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DD" w:rsidRPr="00D23D48" w:rsidRDefault="00946CDD" w:rsidP="00D23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76C" w:rsidRDefault="00C9176C" w:rsidP="00C9176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18275" cy="8946652"/>
            <wp:effectExtent l="19050" t="0" r="0" b="0"/>
            <wp:docPr id="1" name="Рисунок 1" descr="L:\лл АКТ\рабочие программы\скан раб программ\раб.прогр.по футболу для ГНП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лл АКТ\рабочие программы\скан раб программ\раб.прогр.по футболу для ГНП 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894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6C" w:rsidRDefault="00C9176C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ОБРАЗОВАТЕЛЬНОЕ УЧРЕЖДЕНИЕ </w:t>
      </w: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ДЕТСКО-ЮНОШЕСКАЯ СПОРТИВНАЯ ШКОЛА</w:t>
      </w: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ПЕСЧАНОКОПСКОГО РАЙОНА</w:t>
      </w: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16"/>
        <w:gridCol w:w="5255"/>
      </w:tblGrid>
      <w:tr w:rsidR="00D23D48" w:rsidRPr="00D23D48" w:rsidTr="00D5262E">
        <w:trPr>
          <w:trHeight w:val="1593"/>
        </w:trPr>
        <w:tc>
          <w:tcPr>
            <w:tcW w:w="4316" w:type="dxa"/>
          </w:tcPr>
          <w:p w:rsidR="00D23D48" w:rsidRPr="00D23D48" w:rsidRDefault="00D23D48" w:rsidP="00D23D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3D48" w:rsidRPr="00D23D48" w:rsidRDefault="00D23D48" w:rsidP="00D23D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D23D48" w:rsidRPr="00D23D48" w:rsidRDefault="00D23D48" w:rsidP="00D23D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D23D48" w:rsidRPr="00D23D48" w:rsidRDefault="00D23D48" w:rsidP="00D23D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МБОУ ДО ДЮСШ</w:t>
            </w:r>
          </w:p>
          <w:p w:rsidR="00D23D48" w:rsidRPr="00D23D48" w:rsidRDefault="00D23D48" w:rsidP="00D23D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D23D48" w:rsidRPr="00D23D48" w:rsidRDefault="00D23D48" w:rsidP="00D23D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D23D48" w:rsidRPr="00D23D48" w:rsidRDefault="00D23D48" w:rsidP="00D23D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 xml:space="preserve">от «26» августа 2015 г. </w:t>
            </w:r>
          </w:p>
        </w:tc>
        <w:tc>
          <w:tcPr>
            <w:tcW w:w="5255" w:type="dxa"/>
            <w:vMerge w:val="restart"/>
          </w:tcPr>
          <w:p w:rsidR="00D23D48" w:rsidRPr="00D23D48" w:rsidRDefault="00D23D48" w:rsidP="00D23D48">
            <w:pPr>
              <w:spacing w:after="0" w:line="240" w:lineRule="auto"/>
              <w:ind w:firstLine="1638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D23D48" w:rsidRPr="00D23D48" w:rsidRDefault="00D23D48" w:rsidP="00D23D48">
            <w:pPr>
              <w:spacing w:after="0" w:line="240" w:lineRule="auto"/>
              <w:ind w:firstLine="1638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Приказом № 80-т/</w:t>
            </w:r>
            <w:proofErr w:type="spellStart"/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23D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23D48" w:rsidRPr="00D23D48" w:rsidRDefault="00D23D48" w:rsidP="00D23D48">
            <w:pPr>
              <w:spacing w:after="0" w:line="240" w:lineRule="auto"/>
              <w:ind w:firstLine="1638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от «26» августа 2015 г.</w:t>
            </w:r>
          </w:p>
          <w:p w:rsidR="00D23D48" w:rsidRPr="00D23D48" w:rsidRDefault="00D23D48" w:rsidP="00D23D48">
            <w:pPr>
              <w:spacing w:after="0" w:line="240" w:lineRule="auto"/>
              <w:ind w:firstLine="1638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23D48" w:rsidRPr="00D23D48" w:rsidRDefault="00D23D48" w:rsidP="00D23D48">
            <w:pPr>
              <w:spacing w:after="0" w:line="240" w:lineRule="auto"/>
              <w:ind w:firstLine="1638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МБОУ ДО ДЮСШ</w:t>
            </w:r>
          </w:p>
          <w:p w:rsidR="00D23D48" w:rsidRPr="00D23D48" w:rsidRDefault="00D23D48" w:rsidP="00D23D48">
            <w:pPr>
              <w:spacing w:after="0" w:line="240" w:lineRule="auto"/>
              <w:ind w:firstLine="1638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Песчанокопского района</w:t>
            </w:r>
          </w:p>
          <w:p w:rsidR="00D23D48" w:rsidRPr="00D23D48" w:rsidRDefault="00D23D48" w:rsidP="00D23D48">
            <w:pPr>
              <w:spacing w:after="0" w:line="240" w:lineRule="auto"/>
              <w:ind w:firstLine="1638"/>
              <w:rPr>
                <w:rFonts w:ascii="Times New Roman" w:hAnsi="Times New Roman" w:cs="Times New Roman"/>
                <w:sz w:val="28"/>
                <w:szCs w:val="28"/>
              </w:rPr>
            </w:pPr>
            <w:r w:rsidRPr="00D23D48">
              <w:rPr>
                <w:rFonts w:ascii="Times New Roman" w:hAnsi="Times New Roman" w:cs="Times New Roman"/>
                <w:sz w:val="28"/>
                <w:szCs w:val="28"/>
              </w:rPr>
              <w:t>____________ А.И.Гуров</w:t>
            </w:r>
          </w:p>
        </w:tc>
      </w:tr>
      <w:tr w:rsidR="00D23D48" w:rsidRPr="00D23D48" w:rsidTr="00D5262E">
        <w:trPr>
          <w:trHeight w:val="1544"/>
        </w:trPr>
        <w:tc>
          <w:tcPr>
            <w:tcW w:w="4316" w:type="dxa"/>
          </w:tcPr>
          <w:p w:rsidR="00D23D48" w:rsidRPr="00D23D48" w:rsidRDefault="00D23D48" w:rsidP="00D23D4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D48" w:rsidRPr="00D23D48" w:rsidRDefault="00D23D48" w:rsidP="00D23D4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vMerge/>
            <w:tcBorders>
              <w:left w:val="nil"/>
            </w:tcBorders>
          </w:tcPr>
          <w:p w:rsidR="00D23D48" w:rsidRPr="00D23D48" w:rsidRDefault="00D23D48" w:rsidP="00D23D4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48" w:rsidRPr="00D23D48" w:rsidTr="00D5262E">
        <w:trPr>
          <w:trHeight w:val="1146"/>
        </w:trPr>
        <w:tc>
          <w:tcPr>
            <w:tcW w:w="4316" w:type="dxa"/>
          </w:tcPr>
          <w:p w:rsidR="00D23D48" w:rsidRPr="00D23D48" w:rsidRDefault="00D23D48" w:rsidP="00D23D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5" w:type="dxa"/>
            <w:vMerge/>
            <w:tcBorders>
              <w:left w:val="nil"/>
            </w:tcBorders>
          </w:tcPr>
          <w:p w:rsidR="00D23D48" w:rsidRPr="00D23D48" w:rsidRDefault="00D23D48" w:rsidP="00D23D4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D48" w:rsidRPr="00D23D48" w:rsidRDefault="00D23D48" w:rsidP="00D23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4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48">
        <w:rPr>
          <w:rFonts w:ascii="Times New Roman" w:hAnsi="Times New Roman" w:cs="Times New Roman"/>
          <w:b/>
          <w:sz w:val="28"/>
          <w:szCs w:val="28"/>
        </w:rPr>
        <w:t>ПО ФУТБОЛУ</w:t>
      </w: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для групп начальной подготовки</w:t>
      </w: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2 года обучения</w:t>
      </w:r>
    </w:p>
    <w:p w:rsid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D23D48" w:rsidRPr="00D23D48" w:rsidRDefault="00D23D48" w:rsidP="00D23D48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Возраст обучающихся 11-13 лет</w:t>
      </w:r>
    </w:p>
    <w:p w:rsidR="00D23D48" w:rsidRPr="00D23D48" w:rsidRDefault="00D23D48" w:rsidP="00D23D48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D23D48" w:rsidRPr="00D23D48" w:rsidRDefault="00D23D48" w:rsidP="00D23D4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тренер-преподаватель по футболу</w:t>
      </w:r>
    </w:p>
    <w:p w:rsidR="00D23D48" w:rsidRPr="00D23D48" w:rsidRDefault="00D23D48" w:rsidP="00D23D4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Сорокин А.Н.</w:t>
      </w:r>
    </w:p>
    <w:p w:rsidR="00D23D48" w:rsidRPr="00D23D48" w:rsidRDefault="00D23D48" w:rsidP="00D23D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176C" w:rsidRDefault="00C9176C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с. Песчанокопское</w:t>
      </w:r>
    </w:p>
    <w:p w:rsidR="00D23D48" w:rsidRPr="00D23D48" w:rsidRDefault="00D23D48" w:rsidP="00D2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D48">
        <w:rPr>
          <w:rFonts w:ascii="Times New Roman" w:hAnsi="Times New Roman" w:cs="Times New Roman"/>
          <w:sz w:val="28"/>
          <w:szCs w:val="28"/>
        </w:rPr>
        <w:t>2015 г.</w:t>
      </w:r>
    </w:p>
    <w:p w:rsidR="00946CDD" w:rsidRDefault="004251D7" w:rsidP="0094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СОДЕРЖАНИЕ ПРОГРАММЫ</w:t>
      </w: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2"/>
        <w:gridCol w:w="7754"/>
        <w:gridCol w:w="1269"/>
      </w:tblGrid>
      <w:tr w:rsidR="00946CDD" w:rsidTr="00BF03AD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Пояснительная записка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946CDD" w:rsidTr="00BF03AD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Нормативная часть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BF03A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946CDD" w:rsidTr="00BF03AD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Методическая часть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BF03A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946CDD" w:rsidTr="00BF03AD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 контроля и зачетные требования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F03AD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946CDD" w:rsidTr="00BF03AD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Информационное обеспечение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F03AD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946CDD" w:rsidTr="00BF03AD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Материально-техническое обеспечение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946CDD" w:rsidRDefault="00946CDD" w:rsidP="007D11B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</w:tr>
    </w:tbl>
    <w:p w:rsidR="00946CDD" w:rsidRDefault="00946CDD" w:rsidP="00946CD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Default="00946CDD" w:rsidP="00946CDD"/>
    <w:p w:rsidR="00946CDD" w:rsidRPr="00946CDD" w:rsidRDefault="00946CDD" w:rsidP="00946CDD"/>
    <w:p w:rsidR="00D32762" w:rsidRPr="0035000F" w:rsidRDefault="00A15DF0" w:rsidP="00946CDD">
      <w:pPr>
        <w:pStyle w:val="1"/>
        <w:numPr>
          <w:ilvl w:val="0"/>
          <w:numId w:val="18"/>
        </w:numPr>
        <w:spacing w:line="240" w:lineRule="auto"/>
        <w:rPr>
          <w:szCs w:val="28"/>
        </w:rPr>
      </w:pPr>
      <w:r w:rsidRPr="0035000F">
        <w:rPr>
          <w:szCs w:val="28"/>
        </w:rPr>
        <w:lastRenderedPageBreak/>
        <w:t>ПОЯСНИТЕЛЬНАЯ ЗАПИСКА</w:t>
      </w:r>
    </w:p>
    <w:p w:rsidR="00D20888" w:rsidRPr="0035000F" w:rsidRDefault="00D20888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0F" w:rsidRDefault="00A15DF0" w:rsidP="00350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футболу для  группы начальной подготовки 2-го года обучения составлена на основе </w:t>
      </w:r>
      <w:r w:rsidR="0035000F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предпрофессиональной программы по </w:t>
      </w:r>
      <w:r w:rsidR="0035000F" w:rsidRPr="0035000F">
        <w:rPr>
          <w:rFonts w:ascii="Times New Roman" w:eastAsia="Times New Roman" w:hAnsi="Times New Roman" w:cs="Times New Roman"/>
          <w:sz w:val="28"/>
          <w:szCs w:val="28"/>
        </w:rPr>
        <w:t>фут</w:t>
      </w:r>
      <w:r w:rsidR="0035000F">
        <w:rPr>
          <w:rFonts w:ascii="Times New Roman" w:eastAsia="Times New Roman" w:hAnsi="Times New Roman" w:cs="Times New Roman"/>
          <w:sz w:val="28"/>
          <w:szCs w:val="28"/>
        </w:rPr>
        <w:t>болу.</w:t>
      </w:r>
    </w:p>
    <w:p w:rsidR="0035000F" w:rsidRDefault="00A15DF0" w:rsidP="00350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Учебный год начинается 1 сентября, заканчивается 31 августа.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35000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тренировочные занятия по футболу проводятся по учебному плану, рассчитанным на 46 недель учебно-тренировочных занятий непосредственно в условиях ДЮСШ и д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3AD">
        <w:rPr>
          <w:rFonts w:ascii="Times New Roman" w:eastAsia="Times New Roman" w:hAnsi="Times New Roman" w:cs="Times New Roman"/>
          <w:sz w:val="28"/>
          <w:szCs w:val="28"/>
        </w:rPr>
        <w:t xml:space="preserve">полнительные 6 недель тренировок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в оздоровительном – спортивном лагере и по и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дивидуальным планам учащихся на период их активного отдыха. </w:t>
      </w:r>
      <w:proofErr w:type="gramEnd"/>
    </w:p>
    <w:p w:rsidR="0035000F" w:rsidRDefault="00A15DF0" w:rsidP="00350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Программа засчитана на </w:t>
      </w:r>
      <w:r w:rsidRPr="0035000F">
        <w:rPr>
          <w:rFonts w:ascii="Times New Roman" w:eastAsia="Times New Roman" w:hAnsi="Times New Roman" w:cs="Times New Roman"/>
          <w:b/>
          <w:i/>
          <w:sz w:val="28"/>
          <w:szCs w:val="28"/>
        </w:rPr>
        <w:t>468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 на контрольные и практич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ские испытания. </w:t>
      </w:r>
    </w:p>
    <w:p w:rsidR="0035000F" w:rsidRDefault="00A15DF0" w:rsidP="00350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направлено на освоение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знаний, ум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ний и навыков на базовом уровне, что соответствует Образовательной программе школы.</w:t>
      </w:r>
      <w:r w:rsidRPr="0035000F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35000F" w:rsidRDefault="0035000F" w:rsidP="00350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>абочая программа построена по принци</w:t>
      </w:r>
      <w:r w:rsidR="00BF03AD">
        <w:rPr>
          <w:rFonts w:ascii="Times New Roman" w:eastAsia="Times New Roman" w:hAnsi="Times New Roman" w:cs="Times New Roman"/>
          <w:sz w:val="28"/>
          <w:szCs w:val="28"/>
        </w:rPr>
        <w:t xml:space="preserve">пу постепенности и доступности 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>и дальнейшем расширении усложнении. Отличительной особенностью программы я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>ляется: включение в каждое занятие подвижных игр и игровых моментов, соревнов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3AD">
        <w:rPr>
          <w:rFonts w:ascii="Times New Roman" w:eastAsia="Times New Roman" w:hAnsi="Times New Roman" w:cs="Times New Roman"/>
          <w:sz w:val="28"/>
          <w:szCs w:val="28"/>
        </w:rPr>
        <w:t>тельных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 xml:space="preserve"> и игровых упражнений (что повышает эмоциональный уровень занятий, п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 xml:space="preserve">зволяет избежать физического и психического переутомления). </w:t>
      </w:r>
    </w:p>
    <w:p w:rsidR="000D7960" w:rsidRPr="0035000F" w:rsidRDefault="00A15DF0" w:rsidP="00350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Планирование и реализация объемов физической нагрузки должны учитывать как относительно запретные возрастные зоны, так и наиболее подходяще для разв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тия отдельных физических качеств и способностей: </w:t>
      </w:r>
    </w:p>
    <w:p w:rsidR="000D7960" w:rsidRPr="0035000F" w:rsidRDefault="000D7960" w:rsidP="003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0032" w:type="dxa"/>
        <w:tblInd w:w="348" w:type="dxa"/>
        <w:tblCellMar>
          <w:left w:w="108" w:type="dxa"/>
          <w:right w:w="48" w:type="dxa"/>
        </w:tblCellMar>
        <w:tblLook w:val="04A0"/>
      </w:tblPr>
      <w:tblGrid>
        <w:gridCol w:w="3667"/>
        <w:gridCol w:w="3528"/>
        <w:gridCol w:w="2837"/>
      </w:tblGrid>
      <w:tr w:rsidR="00D32762" w:rsidRPr="0035000F">
        <w:trPr>
          <w:trHeight w:val="33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качества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BF03AD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</w:t>
            </w:r>
            <w:r w:rsidR="00D20888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15DF0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Ловкость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развитие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62" w:rsidRPr="0035000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развитие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развитие</w:t>
            </w: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развитие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Целенаправленное развитие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развитие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62" w:rsidRPr="0035000F">
        <w:trPr>
          <w:trHeight w:val="56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Нарастание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BF03AD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скорости движений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развитие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Интенсивное развитие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разв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</w:p>
        </w:tc>
      </w:tr>
      <w:tr w:rsidR="00D32762" w:rsidRPr="0035000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tabs>
                <w:tab w:val="right" w:pos="35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скоростно-силовых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tabs>
                <w:tab w:val="center" w:pos="1901"/>
                <w:tab w:val="right" w:pos="33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высокий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темп 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высокий темп развития </w:t>
            </w: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Выносливость общая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разв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Выносливость скоростная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разв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Работоспособность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Интенсивное разв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тие </w:t>
            </w:r>
          </w:p>
        </w:tc>
      </w:tr>
      <w:tr w:rsidR="00D32762" w:rsidRPr="0035000F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2762" w:rsidRPr="0035000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tabs>
                <w:tab w:val="right" w:pos="35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Интенсивное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формирование 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 организма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</w:tr>
      <w:tr w:rsidR="00D32762" w:rsidRPr="0035000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 овладевает простыми формами движения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Целенаправленное развитие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Целенаправленное развитие </w:t>
            </w:r>
          </w:p>
        </w:tc>
      </w:tr>
      <w:tr w:rsidR="00D32762" w:rsidRPr="0035000F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Начальное обучение техники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Целенаправленное развитие </w:t>
            </w:r>
          </w:p>
        </w:tc>
      </w:tr>
      <w:tr w:rsidR="00D32762" w:rsidRPr="0035000F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футбола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</w:tr>
      <w:tr w:rsidR="00D32762" w:rsidRPr="0035000F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Лучший возраст обучаем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период </w:t>
            </w:r>
          </w:p>
        </w:tc>
      </w:tr>
    </w:tbl>
    <w:p w:rsidR="00B80B95" w:rsidRPr="0035000F" w:rsidRDefault="00B80B95" w:rsidP="003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762" w:rsidRPr="0035000F" w:rsidRDefault="00A15DF0" w:rsidP="00350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К 12 годам достигается 86 % от своего будущего роста. В этот период отче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ливо проявляются признаки неравномерности роста частей организма, что приводит к изменению пропорций тела. С 11до 12  лет наблюдается интенсивное развитие всей мускулатуры, силы. Это этап активного совершенствования мышечной системы и двигательных функций. В этот период так же координация развивается достаточно хорошо. Нередко развитие сердце отстает от увеличения размеров тела.  </w:t>
      </w:r>
    </w:p>
    <w:p w:rsid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   С точки зрения спортивной подготовки этот возраст является решающим. Именно в этот период достигаются наибольший прирост в развитии быстроты, силы, ловк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сти, закладываются основы техники и тактики, формируется спортивный характер. </w:t>
      </w:r>
    </w:p>
    <w:p w:rsidR="00D32762" w:rsidRPr="0035000F" w:rsidRDefault="00A15DF0" w:rsidP="00350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предъявляемые  к занятиям футболам таковы: </w:t>
      </w:r>
    </w:p>
    <w:p w:rsidR="00D32762" w:rsidRPr="0035000F" w:rsidRDefault="00A15DF0" w:rsidP="003500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Обучение или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совершенствовании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должно осуществляться с первой минуты занятия. </w:t>
      </w:r>
    </w:p>
    <w:p w:rsidR="00D32762" w:rsidRPr="0035000F" w:rsidRDefault="00A15DF0" w:rsidP="003500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Следует всячески избегать методических шаблонов. </w:t>
      </w:r>
    </w:p>
    <w:p w:rsidR="00D32762" w:rsidRPr="0035000F" w:rsidRDefault="00A15DF0" w:rsidP="003500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Строить занятия с учетом индивидуальных особенностей занимающихся. </w:t>
      </w:r>
    </w:p>
    <w:p w:rsidR="00D32762" w:rsidRPr="0035000F" w:rsidRDefault="00A15DF0" w:rsidP="003500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Воздействие тренировки должно быть всесторонними (оздоровительными, о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разовательными, воспитательными). </w:t>
      </w:r>
    </w:p>
    <w:p w:rsidR="00D32762" w:rsidRPr="0035000F" w:rsidRDefault="00A15DF0" w:rsidP="003500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Задачи тренировки должны быть конкретными. </w:t>
      </w:r>
    </w:p>
    <w:p w:rsidR="00D32762" w:rsidRPr="0035000F" w:rsidRDefault="00A15DF0" w:rsidP="003500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Больше трех задач в тренировки не ставить. </w:t>
      </w:r>
    </w:p>
    <w:p w:rsidR="00D32762" w:rsidRPr="0035000F" w:rsidRDefault="00A15DF0" w:rsidP="003500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часть тренировки должна занимать 10-20% времени. </w:t>
      </w:r>
    </w:p>
    <w:p w:rsidR="00D32762" w:rsidRPr="0035000F" w:rsidRDefault="00A15DF0" w:rsidP="003500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– 70-80% времени. </w:t>
      </w:r>
    </w:p>
    <w:p w:rsidR="00D32762" w:rsidRPr="0035000F" w:rsidRDefault="00A15DF0" w:rsidP="003500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Заключительная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– 5-10% времени. </w:t>
      </w:r>
    </w:p>
    <w:p w:rsidR="00D32762" w:rsidRPr="0035000F" w:rsidRDefault="00A15DF0" w:rsidP="00350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Преобладающей формой текущего контроля выступает прием контрольных нормативов. Контрольные нормативы принимаются согласно графику  два раза в год. </w:t>
      </w:r>
    </w:p>
    <w:p w:rsidR="00D32762" w:rsidRPr="0035000F" w:rsidRDefault="00A15DF0" w:rsidP="00350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35000F" w:rsidRDefault="00A15DF0" w:rsidP="00350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техники, тактики, физическая подготовленность. </w:t>
      </w:r>
    </w:p>
    <w:p w:rsidR="00D32762" w:rsidRPr="0035000F" w:rsidRDefault="00A15DF0" w:rsidP="00350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 программы на данном этапе: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формирование двигательных умений.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2762" w:rsidRPr="0035000F" w:rsidRDefault="00A15DF0" w:rsidP="0035000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Оценка уровня подготовленности для успешного продолжения обучения в учебно - тренировочных группах. Контрольное тестирование. </w:t>
      </w:r>
    </w:p>
    <w:p w:rsidR="00D32762" w:rsidRPr="0035000F" w:rsidRDefault="00A15DF0" w:rsidP="0035000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Продолжение содействию  гармоничному формированию организма з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нимающихся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укреплению здоровья, развитию физических качеств в соответствии с запретными и благоприятными периодами возрастных зон. </w:t>
      </w:r>
    </w:p>
    <w:p w:rsidR="00D32762" w:rsidRPr="0035000F" w:rsidRDefault="00A15DF0" w:rsidP="0035000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стабильно, на удовлетворительном уровне решать двигательную задачу  с осознанным контролем действия во всех деталях ц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лостного движения. </w:t>
      </w:r>
    </w:p>
    <w:p w:rsidR="00D32762" w:rsidRPr="0035000F" w:rsidRDefault="00A15DF0" w:rsidP="00350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Учебно-тренировочные занятия проводятся три раза в неделю по 3 часа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есь программный материал представленный составлен с учётом: </w:t>
      </w:r>
    </w:p>
    <w:p w:rsidR="00D32762" w:rsidRPr="0035000F" w:rsidRDefault="00A15DF0" w:rsidP="003500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возрастных особенностей обучающихся; </w:t>
      </w:r>
    </w:p>
    <w:p w:rsidR="00D32762" w:rsidRPr="0035000F" w:rsidRDefault="00A15DF0" w:rsidP="003500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основных средств и методов подготовки задачам текущего года; </w:t>
      </w:r>
    </w:p>
    <w:p w:rsidR="00D32762" w:rsidRPr="0035000F" w:rsidRDefault="00A15DF0" w:rsidP="003500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психологических и эмоциональных факторов развития личности; </w:t>
      </w:r>
    </w:p>
    <w:p w:rsidR="00D32762" w:rsidRPr="0035000F" w:rsidRDefault="00A15DF0" w:rsidP="003500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основных принципов распределения тренировочных и соревновательных нагрузок в годичном цикле. </w:t>
      </w:r>
    </w:p>
    <w:p w:rsidR="00D32762" w:rsidRPr="0035000F" w:rsidRDefault="00A15DF0" w:rsidP="00350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Помимо работы над улучшением общей физической подготовки в тренирово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ном процессе много внимания уделяется воспитанию  обучающихся таких качеств как смелость, решительность, уважение к товарищам по команде и к старшим тов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рищам.  </w:t>
      </w:r>
    </w:p>
    <w:p w:rsidR="00D32762" w:rsidRPr="0035000F" w:rsidRDefault="00A15DF0" w:rsidP="00350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В плане работы предусмотрены (вне сетки часов):  </w:t>
      </w:r>
    </w:p>
    <w:p w:rsidR="00D32762" w:rsidRPr="0035000F" w:rsidRDefault="00A15DF0" w:rsidP="003500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родительских собраний  </w:t>
      </w:r>
    </w:p>
    <w:p w:rsidR="00D32762" w:rsidRPr="0035000F" w:rsidRDefault="00A15DF0" w:rsidP="0035000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Беседы с врачами и лучшими спортсменами города. </w:t>
      </w:r>
    </w:p>
    <w:p w:rsidR="00D32762" w:rsidRPr="0035000F" w:rsidRDefault="0013252B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Этап начальной подготовки</w:t>
      </w:r>
      <w:proofErr w:type="gramStart"/>
      <w:r w:rsidRPr="0035000F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 :</w:t>
      </w:r>
      <w:proofErr w:type="gramEnd"/>
    </w:p>
    <w:p w:rsidR="00D32762" w:rsidRPr="0035000F" w:rsidRDefault="00A15DF0" w:rsidP="003500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укрепление здоровья и закаливание организма учащихся; </w:t>
      </w:r>
    </w:p>
    <w:p w:rsidR="00D32762" w:rsidRPr="0035000F" w:rsidRDefault="00A15DF0" w:rsidP="003500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привитие устойчивого интереса к занятиям футболом; </w:t>
      </w:r>
    </w:p>
    <w:p w:rsidR="00D32762" w:rsidRPr="0035000F" w:rsidRDefault="00A15DF0" w:rsidP="003500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обеспечение всесторонней физической подготовки с преимущественным ра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витием быстроты, ловкости, координации движений.</w:t>
      </w:r>
    </w:p>
    <w:p w:rsidR="00D32762" w:rsidRPr="0035000F" w:rsidRDefault="00A15DF0" w:rsidP="003500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овладение основами техники и тактики, приобретение соревновательного оп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та; </w:t>
      </w:r>
    </w:p>
    <w:p w:rsidR="00D32762" w:rsidRPr="0035000F" w:rsidRDefault="00A15DF0" w:rsidP="0035000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подготовка и выполнение нормативных требований по физической и спец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альной подготовке соответствующей возрастной группы; </w:t>
      </w:r>
    </w:p>
    <w:p w:rsidR="000D7960" w:rsidRPr="00946CDD" w:rsidRDefault="00A15DF0" w:rsidP="00946CD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приобретение навыков в организации и проведении соревнований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46C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DD" w:rsidRPr="00946CDD" w:rsidRDefault="00946CDD" w:rsidP="0094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CDD" w:rsidRDefault="00946CDD" w:rsidP="00946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CDD" w:rsidRPr="00946CDD" w:rsidRDefault="00946CDD" w:rsidP="00946CDD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ЧАСТЬ</w:t>
      </w:r>
    </w:p>
    <w:p w:rsidR="00946CDD" w:rsidRDefault="00946CDD" w:rsidP="00946CDD">
      <w:pPr>
        <w:pStyle w:val="ab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46CDD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946CDD" w:rsidRDefault="00946CDD" w:rsidP="00946CDD">
      <w:pPr>
        <w:pStyle w:val="ab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Учебно-тренировочных занятий </w:t>
      </w:r>
    </w:p>
    <w:p w:rsidR="00946CDD" w:rsidRPr="00946CDD" w:rsidRDefault="00946CDD" w:rsidP="00946CDD">
      <w:pPr>
        <w:pStyle w:val="ab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групп начальной подготовки второго года обучения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5979"/>
        <w:gridCol w:w="4111"/>
      </w:tblGrid>
      <w:tr w:rsidR="0035000F" w:rsidRPr="00EB7F03" w:rsidTr="00946CDD">
        <w:tc>
          <w:tcPr>
            <w:tcW w:w="650" w:type="dxa"/>
            <w:vMerge w:val="restart"/>
          </w:tcPr>
          <w:p w:rsidR="0035000F" w:rsidRPr="00946CDD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946CD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№</w:t>
            </w:r>
          </w:p>
          <w:p w:rsidR="0035000F" w:rsidRPr="00946CDD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proofErr w:type="spellStart"/>
            <w:proofErr w:type="gramStart"/>
            <w:r w:rsidRPr="00946CD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п</w:t>
            </w:r>
            <w:proofErr w:type="spellEnd"/>
            <w:proofErr w:type="gramEnd"/>
          </w:p>
          <w:p w:rsidR="0035000F" w:rsidRPr="00946CDD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946CD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/</w:t>
            </w:r>
            <w:proofErr w:type="spellStart"/>
            <w:proofErr w:type="gramStart"/>
            <w:r w:rsidRPr="00946CD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п</w:t>
            </w:r>
            <w:proofErr w:type="spellEnd"/>
            <w:proofErr w:type="gramEnd"/>
          </w:p>
        </w:tc>
        <w:tc>
          <w:tcPr>
            <w:tcW w:w="5979" w:type="dxa"/>
            <w:vMerge w:val="restart"/>
          </w:tcPr>
          <w:p w:rsidR="0035000F" w:rsidRPr="00946CDD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946CD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Раздел подготовки</w:t>
            </w:r>
          </w:p>
        </w:tc>
        <w:tc>
          <w:tcPr>
            <w:tcW w:w="4111" w:type="dxa"/>
          </w:tcPr>
          <w:p w:rsidR="00946CDD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7F0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Максимальная продолжительность одного учебно-тренировочного зан</w:t>
            </w:r>
            <w:r w:rsidRPr="00EB7F0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я</w:t>
            </w:r>
            <w:r w:rsidRPr="00EB7F0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тия</w:t>
            </w:r>
            <w:r w:rsidRPr="00EB7F03">
              <w:rPr>
                <w:rFonts w:ascii="Times New Roman" w:hAnsi="Times New Roman" w:cs="Times New Roman"/>
                <w:sz w:val="23"/>
                <w:szCs w:val="23"/>
              </w:rPr>
              <w:t xml:space="preserve"> (в академических часах)</w:t>
            </w:r>
            <w:r w:rsidRPr="00EB7F0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Макс</w:t>
            </w:r>
            <w:r w:rsidRPr="00EB7F0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</w:t>
            </w:r>
            <w:r w:rsidRPr="00EB7F0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мальная продолжительность одного учебно-тренировочного занятия</w:t>
            </w:r>
            <w:r w:rsidRPr="00EB7F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5000F" w:rsidRPr="00EB7F03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B7F03">
              <w:rPr>
                <w:rFonts w:ascii="Times New Roman" w:hAnsi="Times New Roman" w:cs="Times New Roman"/>
                <w:sz w:val="23"/>
                <w:szCs w:val="23"/>
              </w:rPr>
              <w:t>(в академических часах)</w:t>
            </w:r>
          </w:p>
        </w:tc>
      </w:tr>
      <w:tr w:rsidR="0035000F" w:rsidRPr="00EB7F03" w:rsidTr="00946CDD">
        <w:tc>
          <w:tcPr>
            <w:tcW w:w="650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979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4111" w:type="dxa"/>
          </w:tcPr>
          <w:p w:rsidR="0035000F" w:rsidRPr="00EB7F03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B7F0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</w:tr>
      <w:tr w:rsidR="0035000F" w:rsidRPr="00EB7F03" w:rsidTr="00946CDD">
        <w:tc>
          <w:tcPr>
            <w:tcW w:w="650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979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4111" w:type="dxa"/>
          </w:tcPr>
          <w:p w:rsidR="0035000F" w:rsidRPr="00EB7F03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B7F0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Этапы подготовки</w:t>
            </w:r>
          </w:p>
        </w:tc>
      </w:tr>
      <w:tr w:rsidR="0035000F" w:rsidRPr="00023358" w:rsidTr="00946CDD">
        <w:tc>
          <w:tcPr>
            <w:tcW w:w="650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979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Началь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ной</w:t>
            </w:r>
            <w:r w:rsidR="00946CDD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подготовк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и</w:t>
            </w:r>
          </w:p>
        </w:tc>
      </w:tr>
      <w:tr w:rsidR="0035000F" w:rsidRPr="00023358" w:rsidTr="00946CDD">
        <w:tc>
          <w:tcPr>
            <w:tcW w:w="650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979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2-3-йгод</w:t>
            </w:r>
          </w:p>
        </w:tc>
      </w:tr>
      <w:tr w:rsidR="0035000F" w:rsidRPr="004213F9" w:rsidTr="00946CDD">
        <w:tc>
          <w:tcPr>
            <w:tcW w:w="650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979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4111" w:type="dxa"/>
          </w:tcPr>
          <w:p w:rsidR="0035000F" w:rsidRPr="004213F9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4213F9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Количество часов в неделю</w:t>
            </w:r>
          </w:p>
        </w:tc>
      </w:tr>
      <w:tr w:rsidR="0035000F" w:rsidRPr="004213F9" w:rsidTr="00946CDD">
        <w:tc>
          <w:tcPr>
            <w:tcW w:w="650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979" w:type="dxa"/>
            <w:vMerge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4111" w:type="dxa"/>
          </w:tcPr>
          <w:p w:rsidR="0035000F" w:rsidRPr="004213F9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4213F9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1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Теоретическая подготовка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15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2.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Практические занятия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2.1.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Общая физическая подготовка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72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2.2.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Специальная физическая подготовка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46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2.3. 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Техническая подготовка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232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2.4.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Тактическая подготовка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40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2.5.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Учебные и тренировочные игр</w:t>
            </w:r>
            <w:proofErr w:type="gramStart"/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ы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(</w:t>
            </w:r>
            <w:proofErr w:type="gram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интегральная подгото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ка)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36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2.6.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Контрольные игры и соревнования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21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2.7.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Инструкторская и судейская практика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-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2.8.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Текущие и контрольные испытания по ОФП и СФП, те</w:t>
            </w: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х</w:t>
            </w: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нической подготовке. Переводные нормативы 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iCs/>
                <w:sz w:val="23"/>
                <w:szCs w:val="23"/>
              </w:rPr>
              <w:t>6</w:t>
            </w:r>
          </w:p>
        </w:tc>
      </w:tr>
      <w:tr w:rsidR="0035000F" w:rsidRPr="00023358" w:rsidTr="00946CDD">
        <w:tc>
          <w:tcPr>
            <w:tcW w:w="650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2.9</w:t>
            </w:r>
          </w:p>
        </w:tc>
        <w:tc>
          <w:tcPr>
            <w:tcW w:w="5979" w:type="dxa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Другие виды спорта и подвижные игры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-</w:t>
            </w:r>
          </w:p>
        </w:tc>
      </w:tr>
      <w:tr w:rsidR="0035000F" w:rsidRPr="00023358" w:rsidTr="00946CDD">
        <w:tc>
          <w:tcPr>
            <w:tcW w:w="6629" w:type="dxa"/>
            <w:gridSpan w:val="2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7964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Всего часов за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год</w:t>
            </w:r>
            <w:r w:rsidRPr="007964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023358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468</w:t>
            </w:r>
          </w:p>
        </w:tc>
      </w:tr>
      <w:tr w:rsidR="0035000F" w:rsidRPr="00023358" w:rsidTr="00946CDD">
        <w:tc>
          <w:tcPr>
            <w:tcW w:w="6629" w:type="dxa"/>
            <w:gridSpan w:val="2"/>
          </w:tcPr>
          <w:p w:rsidR="0035000F" w:rsidRPr="00023358" w:rsidRDefault="0035000F" w:rsidP="0035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74302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Из них в</w:t>
            </w:r>
            <w:r w:rsidRPr="0002335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спортивном лагере или по индивидуальному плану за 6 недель:</w:t>
            </w:r>
          </w:p>
        </w:tc>
        <w:tc>
          <w:tcPr>
            <w:tcW w:w="4111" w:type="dxa"/>
          </w:tcPr>
          <w:p w:rsidR="0035000F" w:rsidRPr="00023358" w:rsidRDefault="0035000F" w:rsidP="00946CD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54</w:t>
            </w:r>
          </w:p>
        </w:tc>
      </w:tr>
    </w:tbl>
    <w:p w:rsidR="0035000F" w:rsidRDefault="0035000F" w:rsidP="0035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00F" w:rsidRDefault="0035000F" w:rsidP="0035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ЧЕБНЫЙ ПЛАН </w:t>
      </w:r>
    </w:p>
    <w:p w:rsidR="0035000F" w:rsidRDefault="00A15DF0" w:rsidP="0035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теоретической подготовки </w:t>
      </w:r>
    </w:p>
    <w:p w:rsidR="00D32762" w:rsidRPr="0035000F" w:rsidRDefault="00A15DF0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для группы начальной подготовки 2 года обучения</w:t>
      </w:r>
    </w:p>
    <w:p w:rsidR="00D32762" w:rsidRPr="0035000F" w:rsidRDefault="00D32762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0" w:type="dxa"/>
        <w:tblInd w:w="221" w:type="dxa"/>
        <w:tblLook w:val="04A0"/>
      </w:tblPr>
      <w:tblGrid>
        <w:gridCol w:w="559"/>
        <w:gridCol w:w="2947"/>
        <w:gridCol w:w="228"/>
        <w:gridCol w:w="5254"/>
        <w:gridCol w:w="992"/>
      </w:tblGrid>
      <w:tr w:rsidR="00D32762" w:rsidRPr="0035000F" w:rsidTr="00B80B95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раздела подгото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содержание темы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32762" w:rsidRPr="0035000F" w:rsidTr="00B80B95">
        <w:trPr>
          <w:trHeight w:val="10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90521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  <w:r w:rsidR="00590521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возникнов</w:t>
            </w:r>
            <w:r w:rsidR="00590521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90521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ния развития футбола в Р.Ф.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Исторические сведения о зарождении фу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бола как вида 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оветские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Росси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спортсмены на чемпионатах Европы, мира и Олимпийских играх.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946CD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762" w:rsidRPr="0035000F" w:rsidTr="00B80B95">
        <w:trPr>
          <w:trHeight w:val="12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90521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Личная и общественная гигиена. Питание юных спортсменов.</w:t>
            </w:r>
          </w:p>
          <w:p w:rsidR="00D32762" w:rsidRPr="0035000F" w:rsidRDefault="00A15DF0" w:rsidP="0035000F">
            <w:pPr>
              <w:tabs>
                <w:tab w:val="center" w:pos="1310"/>
                <w:tab w:val="right" w:pos="29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(беседа </w:t>
            </w: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 xml:space="preserve">в </w:t>
            </w: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>присутствии</w:t>
            </w:r>
            <w:proofErr w:type="gramEnd"/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родителей)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 о гигиене и санитарии.  Уход за телом, полостью рта, зубами.</w:t>
            </w:r>
          </w:p>
          <w:p w:rsidR="00D32762" w:rsidRPr="0035000F" w:rsidRDefault="00A15DF0" w:rsidP="00BF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требования к спортивной одежде и обуви. Закаливание организма юного спортсмена. Значение питания как фактора сохранения и укрепления здор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946CD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762" w:rsidRPr="0035000F" w:rsidTr="00B80B95">
        <w:trPr>
          <w:trHeight w:val="10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90521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90521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занятий спортом на организм спортсмена.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сведения о функциональном 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стоянии организма в период  начала трен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ровки, основной и заключительной её ча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тей. Роль общеразвивающих, специально-подготовительных и специальных упра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946CD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762" w:rsidRPr="0035000F" w:rsidTr="00B80B95">
        <w:trPr>
          <w:trHeight w:val="5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90521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F" w:rsidRDefault="00590521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  <w:p w:rsidR="00D32762" w:rsidRPr="0035000F" w:rsidRDefault="00590521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35000F">
              <w:rPr>
                <w:rFonts w:ascii="Times New Roman" w:hAnsi="Times New Roman" w:cs="Times New Roman"/>
                <w:sz w:val="28"/>
                <w:szCs w:val="28"/>
              </w:rPr>
              <w:t xml:space="preserve"> спортом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90521" w:rsidP="00BF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достижения намеченных результатов или продвижения по карьерной лестнице всем нам нужна мотивация. Это относится к любой профессиональной деятельности. Правда, в спорте это особенно заметно. Именно здесь человек работает на грани своих возможностей. Мотивация в спорте – это отличная опора для толчка вперед.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946CD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762" w:rsidRPr="0035000F" w:rsidTr="00A75388">
        <w:trPr>
          <w:trHeight w:val="8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61E77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61E77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уч-ся зан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мающихся спортом.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61E77" w:rsidP="00BF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Режим дня должен строиться строго инд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видуально. Однако имеются общие пол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жения, которые должны быть положены в основу правильного построения режима дня юного спортсмена.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946CD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2762" w:rsidRPr="0035000F" w:rsidTr="00B80B95">
        <w:trPr>
          <w:trHeight w:val="7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61E77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ния. </w:t>
            </w:r>
            <w:r w:rsidR="00561E77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фу</w:t>
            </w:r>
            <w:r w:rsidR="00561E77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561E77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болистов на поле при ра</w:t>
            </w:r>
            <w:r w:rsidR="00561E77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61E77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личных схемах игры.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спортивных соревнований. 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новные правила соревнований по футболу.</w:t>
            </w:r>
          </w:p>
          <w:p w:rsidR="00D32762" w:rsidRPr="0035000F" w:rsidRDefault="00A15DF0" w:rsidP="00BF0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форма участников соревнов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61E77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2762" w:rsidRPr="0035000F" w:rsidTr="004251D7">
        <w:trPr>
          <w:trHeight w:val="3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61E77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561E77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946CD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5000F" w:rsidRDefault="0035000F" w:rsidP="00425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00F" w:rsidRDefault="0035000F" w:rsidP="0035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ЧЕБНЫЙ ПЛАН</w:t>
      </w:r>
    </w:p>
    <w:p w:rsidR="0035000F" w:rsidRDefault="00946CDD" w:rsidP="0035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физической подготовк</w:t>
      </w:r>
      <w:r w:rsidR="007D11B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15DF0"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2762" w:rsidRPr="0035000F" w:rsidRDefault="00A15DF0" w:rsidP="0035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дл</w:t>
      </w:r>
      <w:r w:rsidR="0013252B" w:rsidRPr="0035000F">
        <w:rPr>
          <w:rFonts w:ascii="Times New Roman" w:eastAsia="Times New Roman" w:hAnsi="Times New Roman" w:cs="Times New Roman"/>
          <w:b/>
          <w:sz w:val="28"/>
          <w:szCs w:val="28"/>
        </w:rPr>
        <w:t>я группы начальной подготовки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 2 года обучения</w:t>
      </w:r>
    </w:p>
    <w:p w:rsidR="00CF226C" w:rsidRPr="0035000F" w:rsidRDefault="00CF226C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11" w:type="dxa"/>
        <w:tblInd w:w="-110" w:type="dxa"/>
        <w:tblCellMar>
          <w:left w:w="108" w:type="dxa"/>
          <w:right w:w="49" w:type="dxa"/>
        </w:tblCellMar>
        <w:tblLook w:val="04A0"/>
      </w:tblPr>
      <w:tblGrid>
        <w:gridCol w:w="814"/>
        <w:gridCol w:w="3014"/>
        <w:gridCol w:w="5491"/>
        <w:gridCol w:w="992"/>
      </w:tblGrid>
      <w:tr w:rsidR="00D32762" w:rsidRPr="0035000F" w:rsidTr="00A57A02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раздела подг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товки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содержание темы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D32762" w:rsidRPr="0035000F" w:rsidTr="00A57A02">
        <w:trPr>
          <w:trHeight w:val="8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Общефизическая по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готовка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гармоничному форм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рованию, укреплению здоровья, развитию ловкости, равновесия, гибкости, координ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ции, быстроты, скор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сти, общей вынослив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сти.</w:t>
            </w:r>
            <w:proofErr w:type="gramEnd"/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специальной направле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ности, с элементами футбола. Эстафеты – с элементами бега, метания, прыжков, с предметами и без.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и гимнастические упра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нени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группировка, перекаты в группиро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ке, лежа на животе и из упора стоя на кол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нях.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по упрощенным прав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лам.</w:t>
            </w:r>
          </w:p>
          <w:p w:rsidR="00D32762" w:rsidRPr="0035000F" w:rsidRDefault="00A15DF0" w:rsidP="0035000F">
            <w:pPr>
              <w:tabs>
                <w:tab w:val="center" w:pos="2404"/>
                <w:tab w:val="center" w:pos="4040"/>
                <w:tab w:val="right" w:pos="5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игры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Пустое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место»,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«Салки»,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«Попрыгунчики».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0D796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2762" w:rsidRPr="0035000F" w:rsidTr="00A57A02">
        <w:trPr>
          <w:trHeight w:val="36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tabs>
                <w:tab w:val="right" w:pos="31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Специальная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физическая</w:t>
            </w: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подготовка-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физических качеств: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гибкости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 ОРУ с широкой 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плитудой движения. Упражнения с пом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щью партнер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пассивные наклоны, отвед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ния ног, рук до придела, полушпагат, шп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гат).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гимнастической палкой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н6аклоны, повороты туловища, перешаг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и перепрыгивание, «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» и кр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ги. Упражнения на гимнастической стенке, гимнастической скамейке.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быстрот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повторный бег по ди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танции 10-15м, со старта и сходу с макс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мальной скоростью от 10 до 30 м. Бег по наклонной плоскости вниз.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ловкост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разнонаправленные движения рук и ног, кувырки вперед, в ст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роны с места. Стойка на лопатках. Упра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 в равновесии. Метание мячей в 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подвижную цель, метание после кувырков, перекатов. Кувырки вперед и назад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рону через правое и левое плечо. Держание мяча в воздухе (жонглирование)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чередуя удары различными частями стопы, бедром, головой.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силы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пражнения с преодолен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ем собственного веса, подтягивание из п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 виса, отжимание в упоре, присед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ние на одной и двух ногах. Лазание по к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нату, лестнице. Перетягивание каната. 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ражнения с набивными мячами.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выносливост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равномерный и переменный бег до 500 метров, дозирова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ный бег по пересеченной местности.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0D796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32762" w:rsidRPr="0035000F" w:rsidTr="00A57A02">
        <w:trPr>
          <w:trHeight w:val="330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Повторное выполнение беговых упражн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ний и прыжковых упражнений. Многокра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ное повторение специальных 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тических упражнений.  Упражнения для развития </w:t>
            </w: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скоростно – силовых</w:t>
            </w:r>
            <w:r w:rsidR="00CF226C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26C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F226C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F226C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</w:t>
            </w:r>
            <w:proofErr w:type="gramStart"/>
            <w:r w:rsidR="00CF226C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стафеты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</w:t>
            </w:r>
            <w:r w:rsidR="00CF226C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ментами бега, пры</w:t>
            </w:r>
            <w:r w:rsidR="00CF226C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CF226C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ков.</w:t>
            </w:r>
          </w:p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Вбрасывание футбольного и набивного м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 на дальность. Толчки 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плечем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партнера. Борьба за мяч.</w:t>
            </w:r>
          </w:p>
          <w:p w:rsidR="00D32762" w:rsidRPr="0035000F" w:rsidRDefault="00D32762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00F" w:rsidRDefault="0035000F" w:rsidP="004251D7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lastRenderedPageBreak/>
        <w:t>УЧЕБНЫЙ ПЛАН</w:t>
      </w:r>
    </w:p>
    <w:p w:rsidR="0035000F" w:rsidRDefault="00A15DF0" w:rsidP="0035000F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технической и тактической подгот</w:t>
      </w:r>
      <w:r w:rsidR="00946CDD">
        <w:rPr>
          <w:szCs w:val="28"/>
        </w:rPr>
        <w:t>овк</w:t>
      </w:r>
      <w:r w:rsidR="007D11B6">
        <w:rPr>
          <w:szCs w:val="28"/>
        </w:rPr>
        <w:t>и</w:t>
      </w:r>
    </w:p>
    <w:p w:rsidR="00D32762" w:rsidRPr="0035000F" w:rsidRDefault="0013252B" w:rsidP="0035000F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для группы начальной подготовки</w:t>
      </w:r>
      <w:r w:rsidR="00A15DF0" w:rsidRPr="0035000F">
        <w:rPr>
          <w:szCs w:val="28"/>
        </w:rPr>
        <w:t xml:space="preserve"> 2 года обучения</w:t>
      </w:r>
    </w:p>
    <w:p w:rsidR="00B80B95" w:rsidRPr="0035000F" w:rsidRDefault="00B80B95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11" w:type="dxa"/>
        <w:tblInd w:w="-110" w:type="dxa"/>
        <w:tblCellMar>
          <w:left w:w="108" w:type="dxa"/>
          <w:right w:w="50" w:type="dxa"/>
        </w:tblCellMar>
        <w:tblLook w:val="04A0"/>
      </w:tblPr>
      <w:tblGrid>
        <w:gridCol w:w="566"/>
        <w:gridCol w:w="3262"/>
        <w:gridCol w:w="5491"/>
        <w:gridCol w:w="992"/>
      </w:tblGrid>
      <w:tr w:rsidR="00D32762" w:rsidRPr="0035000F" w:rsidTr="00B80B95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раздела подгото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содержание темы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D32762" w:rsidRPr="0035000F" w:rsidTr="00946CDD">
        <w:trPr>
          <w:trHeight w:val="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94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Техническая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подгото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формирование дв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гательного умения, так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го уровня владения дв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гательным действием, который отличается 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обходимостью подробн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го сознательного контр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ля за действием во всех деталях целостного де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ствия, невысокой быс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ротой, нестабильностью итогов, неустойчивостью к действию сбивающих факторов и малой про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ностью запоминания.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94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 передвижения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. Бег: обычный, спиной вперед, скрепным и приставным шагом, по прямой и дугами, с изменением направления и скорости.</w:t>
            </w:r>
          </w:p>
          <w:p w:rsidR="00D32762" w:rsidRPr="0035000F" w:rsidRDefault="00A15DF0" w:rsidP="0094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: вверх, вверх вперед, вверх назад, вверх влево, вве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рх в пр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аво, толчком двумя ногами с места, толчком одной и двумя 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гами с места, толчком одной и двумя ног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ми с разбега.</w:t>
            </w:r>
          </w:p>
          <w:p w:rsidR="00D32762" w:rsidRPr="0035000F" w:rsidRDefault="00A15DF0" w:rsidP="0094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Ведение мяча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сочетании бега и ходьбы и ударов по мячу ногой различными способ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носком, подъемом, затем внешней и внутренней стороной подъема.</w:t>
            </w:r>
          </w:p>
          <w:p w:rsidR="00D32762" w:rsidRPr="0035000F" w:rsidRDefault="00A15DF0" w:rsidP="0094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Остановка мяча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бедром, лбом, грудью, 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высоколетящие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, опускающихся мячей гол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вой,</w:t>
            </w:r>
          </w:p>
          <w:p w:rsidR="00D32762" w:rsidRPr="0035000F" w:rsidRDefault="00A15DF0" w:rsidP="0094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Удары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главная задача поставить удар, т.е. научить бить сильно и точно, из различных положений. А также научить дифференц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ровать силу удара по мере надобности. Удар с лета, с лета с поворот, с полулета, через себя, пяткой, головой в падении.</w:t>
            </w:r>
          </w:p>
          <w:p w:rsidR="00D32762" w:rsidRPr="0035000F" w:rsidRDefault="00A15DF0" w:rsidP="0094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Обманные движения (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Финты)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финт ух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дом, уход выпадам, уход с переносом ноги через мяч, финт ударом. </w:t>
            </w: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Отбор мяча.</w:t>
            </w:r>
          </w:p>
          <w:p w:rsidR="00D32762" w:rsidRPr="0035000F" w:rsidRDefault="00A15DF0" w:rsidP="0094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Вбрасывание мяча.</w:t>
            </w:r>
          </w:p>
          <w:p w:rsidR="00D32762" w:rsidRPr="0035000F" w:rsidRDefault="00CF226C" w:rsidP="00946C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Жонглирование мяча: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бедром и стопой левой и правой ноги, головой.</w:t>
            </w:r>
          </w:p>
          <w:p w:rsidR="00CF226C" w:rsidRPr="0035000F" w:rsidRDefault="00CF226C" w:rsidP="00946C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 вратаря.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0D796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D32762" w:rsidRPr="0035000F" w:rsidTr="00A57A02">
        <w:trPr>
          <w:trHeight w:val="17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DD" w:rsidRDefault="00A15DF0" w:rsidP="003500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Тактическая </w:t>
            </w: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</w:p>
          <w:p w:rsidR="00D32762" w:rsidRPr="0035000F" w:rsidRDefault="00CF226C" w:rsidP="00946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252B" w:rsidRPr="0035000F">
              <w:rPr>
                <w:rFonts w:ascii="Times New Roman" w:hAnsi="Times New Roman" w:cs="Times New Roman"/>
                <w:sz w:val="28"/>
                <w:szCs w:val="28"/>
              </w:rPr>
              <w:t xml:space="preserve">ервые базовые знания по </w:t>
            </w:r>
            <w:proofErr w:type="spellStart"/>
            <w:r w:rsidR="0013252B" w:rsidRPr="0035000F">
              <w:rPr>
                <w:rFonts w:ascii="Times New Roman" w:hAnsi="Times New Roman" w:cs="Times New Roman"/>
                <w:sz w:val="28"/>
                <w:szCs w:val="28"/>
              </w:rPr>
              <w:t>тактике</w:t>
            </w:r>
            <w:proofErr w:type="gramStart"/>
            <w:r w:rsidR="0013252B" w:rsidRPr="003500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252B" w:rsidRPr="0035000F">
              <w:rPr>
                <w:rFonts w:ascii="Times New Roman" w:hAnsi="Times New Roman" w:cs="Times New Roman"/>
                <w:sz w:val="28"/>
                <w:szCs w:val="28"/>
              </w:rPr>
              <w:t>асположение</w:t>
            </w:r>
            <w:proofErr w:type="spellEnd"/>
            <w:r w:rsidR="0013252B" w:rsidRPr="0035000F">
              <w:rPr>
                <w:rFonts w:ascii="Times New Roman" w:hAnsi="Times New Roman" w:cs="Times New Roman"/>
                <w:sz w:val="28"/>
                <w:szCs w:val="28"/>
              </w:rPr>
              <w:t xml:space="preserve"> футболистов на поле при различных схемах игры.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13252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Двусторонние игры 11х11,8х8,5х5  и т.д.</w:t>
            </w:r>
          </w:p>
          <w:p w:rsidR="00D32762" w:rsidRPr="0035000F" w:rsidRDefault="001B6F9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252B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252B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направленные на воспитание тактического взаимодействия.</w:t>
            </w:r>
          </w:p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425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0D796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4251D7" w:rsidRDefault="004251D7" w:rsidP="004251D7">
      <w:pPr>
        <w:pStyle w:val="1"/>
        <w:spacing w:line="240" w:lineRule="auto"/>
        <w:ind w:left="0" w:firstLine="0"/>
        <w:rPr>
          <w:szCs w:val="28"/>
        </w:rPr>
      </w:pPr>
    </w:p>
    <w:p w:rsidR="00946CDD" w:rsidRDefault="00946CDD" w:rsidP="004251D7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УЧЕБНЫЙ ПЛАН</w:t>
      </w:r>
    </w:p>
    <w:p w:rsidR="00946CDD" w:rsidRDefault="00A15DF0" w:rsidP="00946CDD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по учебно-трен</w:t>
      </w:r>
      <w:r w:rsidR="0013252B" w:rsidRPr="0035000F">
        <w:rPr>
          <w:szCs w:val="28"/>
        </w:rPr>
        <w:t>ировочным и контрольным играм</w:t>
      </w:r>
    </w:p>
    <w:p w:rsidR="00D32762" w:rsidRPr="0035000F" w:rsidRDefault="0013252B" w:rsidP="00946CDD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группы начальной подготовки</w:t>
      </w:r>
      <w:r w:rsidR="00A15DF0" w:rsidRPr="0035000F">
        <w:rPr>
          <w:szCs w:val="28"/>
        </w:rPr>
        <w:t xml:space="preserve"> 2 года обучения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147" w:type="dxa"/>
        <w:tblLook w:val="04A0"/>
      </w:tblPr>
      <w:tblGrid>
        <w:gridCol w:w="617"/>
        <w:gridCol w:w="3260"/>
        <w:gridCol w:w="5197"/>
        <w:gridCol w:w="1134"/>
      </w:tblGrid>
      <w:tr w:rsidR="001B6F90" w:rsidRPr="0035000F" w:rsidTr="00B80B95">
        <w:tc>
          <w:tcPr>
            <w:tcW w:w="616" w:type="dxa"/>
          </w:tcPr>
          <w:p w:rsidR="001B6F90" w:rsidRPr="00946CDD" w:rsidRDefault="001B6F90" w:rsidP="0035000F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6CD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№</w:t>
            </w:r>
          </w:p>
          <w:p w:rsidR="001B6F90" w:rsidRPr="00946CDD" w:rsidRDefault="001B6F90" w:rsidP="0035000F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gramStart"/>
            <w:r w:rsidRPr="00946CD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6CD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7D11B6" w:rsidRDefault="001B6F90" w:rsidP="0035000F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6CD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Тема раздела </w:t>
            </w:r>
          </w:p>
          <w:p w:rsidR="001B6F90" w:rsidRPr="00946CDD" w:rsidRDefault="001B6F90" w:rsidP="0035000F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6CD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подготовки</w:t>
            </w:r>
          </w:p>
        </w:tc>
        <w:tc>
          <w:tcPr>
            <w:tcW w:w="5197" w:type="dxa"/>
          </w:tcPr>
          <w:p w:rsidR="001B6F90" w:rsidRPr="00946CDD" w:rsidRDefault="001B6F90" w:rsidP="0035000F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6CD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Краткое содержание темы подготовки</w:t>
            </w:r>
          </w:p>
        </w:tc>
        <w:tc>
          <w:tcPr>
            <w:tcW w:w="1134" w:type="dxa"/>
          </w:tcPr>
          <w:p w:rsidR="001B6F90" w:rsidRPr="00946CDD" w:rsidRDefault="001B6F90" w:rsidP="0035000F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6CD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B6F90" w:rsidRPr="0035000F" w:rsidTr="00B80B95">
        <w:trPr>
          <w:trHeight w:val="910"/>
        </w:trPr>
        <w:tc>
          <w:tcPr>
            <w:tcW w:w="616" w:type="dxa"/>
          </w:tcPr>
          <w:p w:rsidR="001B6F90" w:rsidRPr="0035000F" w:rsidRDefault="007D11B6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B6F90" w:rsidRPr="0035000F" w:rsidRDefault="001B6F90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Учебно-тренировочные игр</w:t>
            </w:r>
            <w:proofErr w:type="gramStart"/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ы</w:t>
            </w:r>
            <w:r w:rsidR="007D11B6">
              <w:rPr>
                <w:rFonts w:ascii="Times New Roman" w:eastAsia="Arial" w:hAnsi="Times New Roman" w:cs="Times New Roman"/>
                <w:sz w:val="28"/>
                <w:szCs w:val="28"/>
              </w:rPr>
              <w:t>(</w:t>
            </w:r>
            <w:proofErr w:type="gramEnd"/>
            <w:r w:rsidR="007D11B6">
              <w:rPr>
                <w:rFonts w:ascii="Times New Roman" w:eastAsia="Arial" w:hAnsi="Times New Roman" w:cs="Times New Roman"/>
                <w:sz w:val="28"/>
                <w:szCs w:val="28"/>
              </w:rPr>
              <w:t>интегральная по</w:t>
            </w:r>
            <w:r w:rsidR="007D11B6">
              <w:rPr>
                <w:rFonts w:ascii="Times New Roman" w:eastAsia="Arial" w:hAnsi="Times New Roman" w:cs="Times New Roman"/>
                <w:sz w:val="28"/>
                <w:szCs w:val="28"/>
              </w:rPr>
              <w:t>д</w:t>
            </w:r>
            <w:r w:rsidR="007D11B6">
              <w:rPr>
                <w:rFonts w:ascii="Times New Roman" w:eastAsia="Arial" w:hAnsi="Times New Roman" w:cs="Times New Roman"/>
                <w:sz w:val="28"/>
                <w:szCs w:val="28"/>
              </w:rPr>
              <w:t>готовка)</w:t>
            </w:r>
          </w:p>
        </w:tc>
        <w:tc>
          <w:tcPr>
            <w:tcW w:w="5197" w:type="dxa"/>
          </w:tcPr>
          <w:p w:rsidR="001B6F90" w:rsidRPr="0035000F" w:rsidRDefault="001B6F90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Мини-футбол. Двухсторонняя игра 11х11,8х8,7х7,5х5.</w:t>
            </w:r>
          </w:p>
          <w:p w:rsidR="001B6F90" w:rsidRPr="0035000F" w:rsidRDefault="001B6F90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F90" w:rsidRPr="0035000F" w:rsidRDefault="00D9449B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36</w:t>
            </w:r>
          </w:p>
        </w:tc>
      </w:tr>
      <w:tr w:rsidR="001B6F90" w:rsidRPr="0035000F" w:rsidTr="00B80B95">
        <w:tc>
          <w:tcPr>
            <w:tcW w:w="616" w:type="dxa"/>
          </w:tcPr>
          <w:p w:rsidR="001B6F90" w:rsidRPr="0035000F" w:rsidRDefault="007D11B6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B6F90" w:rsidRPr="0035000F" w:rsidRDefault="001B6F90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Контрольные игры</w:t>
            </w:r>
          </w:p>
        </w:tc>
        <w:tc>
          <w:tcPr>
            <w:tcW w:w="5197" w:type="dxa"/>
          </w:tcPr>
          <w:p w:rsidR="001B6F90" w:rsidRPr="0035000F" w:rsidRDefault="001B6F90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Первенство ДЮСШ,</w:t>
            </w:r>
            <w:r w:rsidR="00D9449B"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первенство области,</w:t>
            </w:r>
            <w:r w:rsidR="00D9449B"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товарищеские игры.</w:t>
            </w:r>
          </w:p>
        </w:tc>
        <w:tc>
          <w:tcPr>
            <w:tcW w:w="1134" w:type="dxa"/>
          </w:tcPr>
          <w:p w:rsidR="001B6F90" w:rsidRPr="0035000F" w:rsidRDefault="00D9449B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21</w:t>
            </w:r>
          </w:p>
        </w:tc>
      </w:tr>
      <w:tr w:rsidR="001B6F90" w:rsidRPr="0035000F" w:rsidTr="00B80B95">
        <w:tc>
          <w:tcPr>
            <w:tcW w:w="616" w:type="dxa"/>
          </w:tcPr>
          <w:p w:rsidR="001B6F90" w:rsidRPr="0035000F" w:rsidRDefault="007D11B6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B6F90" w:rsidRPr="0035000F" w:rsidRDefault="001B6F90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5197" w:type="dxa"/>
          </w:tcPr>
          <w:p w:rsidR="001B6F90" w:rsidRPr="0035000F" w:rsidRDefault="00D9449B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ОФП, СФП, техническая подготовка</w:t>
            </w:r>
          </w:p>
        </w:tc>
        <w:tc>
          <w:tcPr>
            <w:tcW w:w="1134" w:type="dxa"/>
          </w:tcPr>
          <w:p w:rsidR="001B6F90" w:rsidRPr="0035000F" w:rsidRDefault="00D9449B" w:rsidP="0035000F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</w:tr>
    </w:tbl>
    <w:p w:rsidR="00A75388" w:rsidRPr="0035000F" w:rsidRDefault="00A75388" w:rsidP="00350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3AD" w:rsidRDefault="00BF03AD" w:rsidP="0035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1B6" w:rsidRPr="00BF03AD" w:rsidRDefault="00BF03AD" w:rsidP="00BF03AD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МЕТОДИСЕЧКАЯ ЧАСТЬ</w:t>
      </w:r>
    </w:p>
    <w:p w:rsidR="00D32762" w:rsidRPr="0035000F" w:rsidRDefault="00A15DF0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Основные правила проведения занятия.</w:t>
      </w:r>
    </w:p>
    <w:p w:rsidR="00D32762" w:rsidRPr="0035000F" w:rsidRDefault="00A15DF0" w:rsidP="0035000F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Не спешить с переходом к изучению новых упражнений. </w:t>
      </w:r>
    </w:p>
    <w:p w:rsidR="00D32762" w:rsidRPr="0035000F" w:rsidRDefault="00A15DF0" w:rsidP="0035000F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Не перегружать занятия новыми упражнениями. </w:t>
      </w:r>
    </w:p>
    <w:p w:rsidR="00D32762" w:rsidRPr="0035000F" w:rsidRDefault="00A15DF0" w:rsidP="0035000F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Включать в занятия ранее изученные и прочно усвоенные элементы в новых сочетаниях и вариантах. </w:t>
      </w:r>
    </w:p>
    <w:p w:rsidR="00D32762" w:rsidRPr="0035000F" w:rsidRDefault="00A15DF0" w:rsidP="0035000F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Повышать интенсивность и длительность выполнения упражнений. </w:t>
      </w:r>
    </w:p>
    <w:p w:rsidR="00D32762" w:rsidRPr="0035000F" w:rsidRDefault="00A15DF0" w:rsidP="0035000F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 объективно оценивать достижения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 (нормативы, соревнования). 6.</w:t>
      </w:r>
      <w:r w:rsidRPr="00350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правильные интервалы между занятиями. </w:t>
      </w:r>
    </w:p>
    <w:p w:rsidR="00D32762" w:rsidRPr="0035000F" w:rsidRDefault="00A15DF0" w:rsidP="0035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    Структура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комплексных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тренировках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  <w:t xml:space="preserve">сложнее,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  <w:t xml:space="preserve">чем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ab/>
        <w:t>тематических. Это связано с тем, что в отличие от первых, где решается только одна основная зад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ча, в комплексные ставятся две, три задачи. </w:t>
      </w:r>
    </w:p>
    <w:p w:rsidR="00D32762" w:rsidRPr="0035000F" w:rsidRDefault="00A15DF0" w:rsidP="0035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1. Комплексное занятие, решающее задачи физической, технической и тактич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ской подготовки </w:t>
      </w:r>
      <w:r w:rsidRPr="0035000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Подготовительная часть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A15DF0" w:rsidP="0035000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Упражнения общей разминки. </w:t>
      </w:r>
    </w:p>
    <w:p w:rsidR="00D32762" w:rsidRPr="0035000F" w:rsidRDefault="00A15DF0" w:rsidP="0035000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Упражнения специальной разминки. </w:t>
      </w:r>
    </w:p>
    <w:p w:rsidR="00D32762" w:rsidRPr="0035000F" w:rsidRDefault="00A15DF0" w:rsidP="0035000F">
      <w:pPr>
        <w:pStyle w:val="2"/>
        <w:spacing w:after="0" w:line="240" w:lineRule="auto"/>
        <w:ind w:left="0" w:firstLine="0"/>
        <w:rPr>
          <w:sz w:val="28"/>
          <w:szCs w:val="28"/>
        </w:rPr>
      </w:pPr>
      <w:r w:rsidRPr="0035000F">
        <w:rPr>
          <w:sz w:val="28"/>
          <w:szCs w:val="28"/>
        </w:rPr>
        <w:t>Основная часть</w:t>
      </w:r>
      <w:r w:rsidRPr="0035000F">
        <w:rPr>
          <w:sz w:val="28"/>
          <w:szCs w:val="28"/>
          <w:u w:val="none"/>
        </w:rPr>
        <w:t xml:space="preserve"> </w:t>
      </w:r>
    </w:p>
    <w:p w:rsidR="00D32762" w:rsidRPr="0035000F" w:rsidRDefault="00A15DF0" w:rsidP="0035000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быстроту и ловкость (без мяча и с мячом) </w:t>
      </w:r>
    </w:p>
    <w:p w:rsidR="00D32762" w:rsidRPr="0035000F" w:rsidRDefault="00A15DF0" w:rsidP="0035000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совершенствование технических приемов. </w:t>
      </w:r>
    </w:p>
    <w:p w:rsidR="00D32762" w:rsidRPr="0035000F" w:rsidRDefault="00A15DF0" w:rsidP="0035000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Технико-тактические упражнения. </w:t>
      </w:r>
    </w:p>
    <w:p w:rsidR="00D32762" w:rsidRPr="0035000F" w:rsidRDefault="00A15DF0" w:rsidP="0035000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Двухсторонняя игра или упражнения на выносливость. </w:t>
      </w:r>
    </w:p>
    <w:p w:rsidR="00D32762" w:rsidRPr="0035000F" w:rsidRDefault="00A15DF0" w:rsidP="0035000F">
      <w:pPr>
        <w:pStyle w:val="2"/>
        <w:spacing w:after="0" w:line="240" w:lineRule="auto"/>
        <w:ind w:left="0" w:firstLine="0"/>
        <w:rPr>
          <w:sz w:val="28"/>
          <w:szCs w:val="28"/>
        </w:rPr>
      </w:pPr>
      <w:r w:rsidRPr="0035000F">
        <w:rPr>
          <w:sz w:val="28"/>
          <w:szCs w:val="28"/>
        </w:rPr>
        <w:t>Заключительная часть</w:t>
      </w:r>
      <w:r w:rsidRPr="0035000F">
        <w:rPr>
          <w:sz w:val="28"/>
          <w:szCs w:val="28"/>
          <w:u w:val="none"/>
        </w:rPr>
        <w:t xml:space="preserve"> </w:t>
      </w:r>
    </w:p>
    <w:p w:rsidR="00D32762" w:rsidRPr="0035000F" w:rsidRDefault="00A15DF0" w:rsidP="0035000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Упражнения в расслаблении мышечного аппарата. • 2.</w:t>
      </w:r>
      <w:r w:rsidRPr="00350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Дыхательные упражн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</w:p>
    <w:p w:rsidR="00D32762" w:rsidRPr="0035000F" w:rsidRDefault="00A15DF0" w:rsidP="0035000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Комплексное занятие, решающее задачи технической и физической подг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товки </w:t>
      </w:r>
    </w:p>
    <w:p w:rsidR="00D32762" w:rsidRPr="0035000F" w:rsidRDefault="00A15DF0" w:rsidP="0035000F">
      <w:pPr>
        <w:pStyle w:val="2"/>
        <w:spacing w:after="0" w:line="240" w:lineRule="auto"/>
        <w:ind w:left="0" w:firstLine="0"/>
        <w:rPr>
          <w:sz w:val="28"/>
          <w:szCs w:val="28"/>
        </w:rPr>
      </w:pPr>
      <w:r w:rsidRPr="0035000F">
        <w:rPr>
          <w:sz w:val="28"/>
          <w:szCs w:val="28"/>
        </w:rPr>
        <w:t>Подготовительная часть</w:t>
      </w:r>
      <w:r w:rsidRPr="0035000F">
        <w:rPr>
          <w:sz w:val="28"/>
          <w:szCs w:val="28"/>
          <w:u w:val="none"/>
        </w:rPr>
        <w:t xml:space="preserve"> </w:t>
      </w:r>
    </w:p>
    <w:p w:rsidR="00D32762" w:rsidRPr="0035000F" w:rsidRDefault="00A15DF0" w:rsidP="0035000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Общеразвивающие упражнения. </w:t>
      </w:r>
    </w:p>
    <w:p w:rsidR="00D32762" w:rsidRPr="0035000F" w:rsidRDefault="00A15DF0" w:rsidP="0035000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ловкость и гибкость. </w:t>
      </w:r>
      <w:r w:rsidRPr="0035000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Основная часть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A15DF0" w:rsidP="0035000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Изучение нового технического приема. </w:t>
      </w:r>
    </w:p>
    <w:p w:rsidR="00D32762" w:rsidRPr="0035000F" w:rsidRDefault="00A15DF0" w:rsidP="0035000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Упражнения, направленные на развитие быстроты. </w:t>
      </w:r>
    </w:p>
    <w:p w:rsidR="00D32762" w:rsidRPr="0035000F" w:rsidRDefault="00A15DF0" w:rsidP="0035000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Совершенствование технических приемов без единоборств и с применением </w:t>
      </w:r>
    </w:p>
    <w:p w:rsidR="00D32762" w:rsidRPr="0035000F" w:rsidRDefault="00A15DF0" w:rsidP="0035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сопротивления соперника. </w:t>
      </w:r>
    </w:p>
    <w:p w:rsidR="00D32762" w:rsidRPr="0035000F" w:rsidRDefault="00A15DF0" w:rsidP="0035000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технико-тактических приемов в учебной игре. </w:t>
      </w:r>
      <w:r w:rsidRPr="0035000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Заключ</w:t>
      </w:r>
      <w:r w:rsidRPr="0035000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и</w:t>
      </w:r>
      <w:r w:rsidRPr="0035000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тельная часть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BF03AD" w:rsidP="0035000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Подвижная игра: 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 xml:space="preserve">"Охотники и утки" или "мяч по кругу". </w:t>
      </w:r>
    </w:p>
    <w:p w:rsidR="00D32762" w:rsidRPr="0035000F" w:rsidRDefault="00A15DF0" w:rsidP="0035000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Упражнения в расслаблении мышечного аппарата. </w:t>
      </w:r>
    </w:p>
    <w:p w:rsidR="00D32762" w:rsidRPr="0035000F" w:rsidRDefault="00A15DF0" w:rsidP="0035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A15DF0" w:rsidP="0035000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Комплексное занятие, решающее задачи технической и тактической  по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готовки </w:t>
      </w:r>
      <w:r w:rsidRPr="0035000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Подготовительная часть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A15DF0" w:rsidP="0035000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Различные беговые упражнения. </w:t>
      </w:r>
    </w:p>
    <w:p w:rsidR="00D32762" w:rsidRPr="0035000F" w:rsidRDefault="00A15DF0" w:rsidP="0035000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Упражнения с мячом в парах и больших группах. </w:t>
      </w:r>
    </w:p>
    <w:p w:rsidR="00D32762" w:rsidRPr="0035000F" w:rsidRDefault="00A15DF0" w:rsidP="0035000F">
      <w:pPr>
        <w:pStyle w:val="2"/>
        <w:spacing w:after="0" w:line="240" w:lineRule="auto"/>
        <w:ind w:left="0" w:firstLine="0"/>
        <w:rPr>
          <w:sz w:val="28"/>
          <w:szCs w:val="28"/>
        </w:rPr>
      </w:pPr>
      <w:r w:rsidRPr="0035000F">
        <w:rPr>
          <w:sz w:val="28"/>
          <w:szCs w:val="28"/>
        </w:rPr>
        <w:t>Основная часть</w:t>
      </w:r>
      <w:r w:rsidRPr="0035000F">
        <w:rPr>
          <w:sz w:val="28"/>
          <w:szCs w:val="28"/>
          <w:u w:val="none"/>
        </w:rPr>
        <w:t xml:space="preserve"> </w:t>
      </w:r>
    </w:p>
    <w:p w:rsidR="00A75388" w:rsidRPr="0035000F" w:rsidRDefault="00A15DF0" w:rsidP="003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0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Изучение технических приемов.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50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Изучение индивидуальных и групповых тактических действий.</w:t>
      </w:r>
    </w:p>
    <w:p w:rsidR="00D32762" w:rsidRPr="0035000F" w:rsidRDefault="00A75388" w:rsidP="0035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>Игровые упражнения, направленные на воспитание тактического взаимодействия.</w:t>
      </w:r>
    </w:p>
    <w:p w:rsidR="00E108F7" w:rsidRPr="007D11B6" w:rsidRDefault="00A75388" w:rsidP="007D1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15DF0" w:rsidRPr="0035000F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технико-тактических действий в двухсторонней игре.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Заключительная часть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Медленный бег, ходьба, упражнения на внимание и равномерное дыхание.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1B6" w:rsidRDefault="00A15DF0" w:rsidP="007D11B6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 xml:space="preserve">Примерный тренировочный цикл </w:t>
      </w:r>
    </w:p>
    <w:p w:rsidR="007D11B6" w:rsidRDefault="00A15DF0" w:rsidP="007D11B6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учебно-трени</w:t>
      </w:r>
      <w:r w:rsidR="00D9449B" w:rsidRPr="0035000F">
        <w:rPr>
          <w:szCs w:val="28"/>
        </w:rPr>
        <w:t>ровочных занятий</w:t>
      </w:r>
    </w:p>
    <w:p w:rsidR="007D11B6" w:rsidRDefault="00D9449B" w:rsidP="007D11B6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с учащимися 11</w:t>
      </w:r>
      <w:r w:rsidR="00A15DF0" w:rsidRPr="0035000F">
        <w:rPr>
          <w:szCs w:val="28"/>
        </w:rPr>
        <w:t xml:space="preserve">-13 лет </w:t>
      </w:r>
    </w:p>
    <w:p w:rsidR="00D32762" w:rsidRPr="0035000F" w:rsidRDefault="00A15DF0" w:rsidP="007D11B6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на общеподготовительном этапе</w:t>
      </w:r>
    </w:p>
    <w:tbl>
      <w:tblPr>
        <w:tblStyle w:val="TableGrid"/>
        <w:tblW w:w="10257" w:type="dxa"/>
        <w:tblInd w:w="348" w:type="dxa"/>
        <w:tblLayout w:type="fixed"/>
        <w:tblCellMar>
          <w:left w:w="115" w:type="dxa"/>
          <w:right w:w="86" w:type="dxa"/>
        </w:tblCellMar>
        <w:tblLook w:val="04A0"/>
      </w:tblPr>
      <w:tblGrid>
        <w:gridCol w:w="1286"/>
        <w:gridCol w:w="5711"/>
        <w:gridCol w:w="1842"/>
        <w:gridCol w:w="1418"/>
      </w:tblGrid>
      <w:tr w:rsidR="00D9449B" w:rsidRPr="0035000F" w:rsidTr="007D11B6">
        <w:trPr>
          <w:trHeight w:val="51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дели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Дозировка (мин)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D9449B" w:rsidRPr="0035000F" w:rsidTr="007D11B6">
        <w:trPr>
          <w:trHeight w:val="264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скоростно-силовых качеств.</w:t>
            </w:r>
            <w:r w:rsidR="00AF260E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Осво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ние техники владения мячом,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AF260E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</w:t>
            </w:r>
          </w:p>
        </w:tc>
      </w:tr>
      <w:tr w:rsidR="00D9449B" w:rsidRPr="0035000F" w:rsidTr="007D11B6">
        <w:trPr>
          <w:trHeight w:val="516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прыжковые упражнения, эстаф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ты, упражнения с партнером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AF260E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9B" w:rsidRPr="0035000F" w:rsidTr="007D11B6">
        <w:trPr>
          <w:trHeight w:val="516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упражнения. Борь ба за мяч 4 х 3, 3 х 2</w:t>
            </w:r>
            <w:r w:rsidR="00AF260E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.Двухсторонняя игра.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AF260E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9B" w:rsidRPr="0035000F" w:rsidTr="007D11B6">
        <w:trPr>
          <w:trHeight w:val="79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49B" w:rsidRPr="0035000F" w:rsidRDefault="00AF260E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техники владения мячом. Ведение мяча.</w:t>
            </w:r>
            <w:r w:rsidR="00D9449B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Жонглирование. Работа с мячом в п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рах. Освоение техники паса. Двухсторонняя игра.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49B" w:rsidRPr="0035000F" w:rsidRDefault="00AF260E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AF260E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</w:p>
        </w:tc>
      </w:tr>
      <w:tr w:rsidR="00D9449B" w:rsidRPr="0035000F" w:rsidTr="007D11B6">
        <w:trPr>
          <w:trHeight w:val="102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тактика в игровых упражнениях, контрольных и</w:t>
            </w:r>
            <w:r w:rsidR="007D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товарищеских играх (прим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нительно к конкретным климатическим 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ловиям)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AF260E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9B" w:rsidRPr="0035000F" w:rsidRDefault="00D9449B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</w:tr>
    </w:tbl>
    <w:p w:rsidR="00D32762" w:rsidRDefault="00D32762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D7" w:rsidRDefault="004251D7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D7" w:rsidRDefault="004251D7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D7" w:rsidRDefault="004251D7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D7" w:rsidRDefault="004251D7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D7" w:rsidRDefault="004251D7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D7" w:rsidRPr="0035000F" w:rsidRDefault="004251D7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1B6" w:rsidRDefault="00A15DF0" w:rsidP="007D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Примерный тренировочный цикл  </w:t>
      </w:r>
    </w:p>
    <w:p w:rsidR="007D11B6" w:rsidRDefault="00A15DF0" w:rsidP="007D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учебно-трен</w:t>
      </w:r>
      <w:r w:rsidR="00AF260E" w:rsidRPr="0035000F">
        <w:rPr>
          <w:rFonts w:ascii="Times New Roman" w:eastAsia="Times New Roman" w:hAnsi="Times New Roman" w:cs="Times New Roman"/>
          <w:b/>
          <w:sz w:val="28"/>
          <w:szCs w:val="28"/>
        </w:rPr>
        <w:t>ировочных занятий с учащимися 11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-13 ЛЕТ </w:t>
      </w:r>
    </w:p>
    <w:p w:rsidR="00D32762" w:rsidRPr="0035000F" w:rsidRDefault="00A15DF0" w:rsidP="007D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специально-подготовительном этапе</w:t>
      </w:r>
      <w:r w:rsidR="0066091E" w:rsidRPr="0035000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80B95" w:rsidRPr="0035000F" w:rsidRDefault="00B80B95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38" w:type="dxa"/>
        <w:tblInd w:w="279" w:type="dxa"/>
        <w:tblCellMar>
          <w:left w:w="127" w:type="dxa"/>
          <w:right w:w="72" w:type="dxa"/>
        </w:tblCellMar>
        <w:tblLook w:val="04A0"/>
      </w:tblPr>
      <w:tblGrid>
        <w:gridCol w:w="1408"/>
        <w:gridCol w:w="5699"/>
        <w:gridCol w:w="1813"/>
        <w:gridCol w:w="1418"/>
      </w:tblGrid>
      <w:tr w:rsidR="0066091E" w:rsidRPr="0035000F" w:rsidTr="007D11B6">
        <w:trPr>
          <w:trHeight w:val="51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дели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Дозировка (мин)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Нагрузка </w:t>
            </w:r>
          </w:p>
        </w:tc>
      </w:tr>
      <w:tr w:rsidR="0066091E" w:rsidRPr="0035000F" w:rsidTr="007D11B6">
        <w:trPr>
          <w:trHeight w:val="1240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качеств. С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вершенствование технического мастерства. Удары по цели из различных положений с пре</w:t>
            </w:r>
            <w:r w:rsidR="007D11B6">
              <w:rPr>
                <w:rFonts w:ascii="Times New Roman" w:hAnsi="Times New Roman" w:cs="Times New Roman"/>
                <w:sz w:val="28"/>
                <w:szCs w:val="28"/>
              </w:rPr>
              <w:t>одолением препят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</w:p>
        </w:tc>
      </w:tr>
      <w:tr w:rsidR="0066091E" w:rsidRPr="0035000F" w:rsidTr="007D11B6">
        <w:trPr>
          <w:trHeight w:val="262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Мини-футбол или двухсторонняя игра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91E" w:rsidRPr="0035000F" w:rsidTr="007D11B6">
        <w:trPr>
          <w:trHeight w:val="88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66091E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0740CD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Координационные упражнения. 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подготовка, ведение мяча, чувство мяча, об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 удару по мячу. Двухсторонняя игра.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0740CD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1E" w:rsidRPr="0035000F" w:rsidRDefault="000740CD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r w:rsidR="0066091E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0CD" w:rsidRPr="0035000F" w:rsidTr="007D11B6">
        <w:trPr>
          <w:trHeight w:val="127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тактика в игровых упражнениях, контрольных и товарищеских играх (прим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нительно к конкретным климатическим 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ловиям)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</w:tr>
    </w:tbl>
    <w:p w:rsidR="00B80B95" w:rsidRPr="0035000F" w:rsidRDefault="00B80B95" w:rsidP="00350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1B6" w:rsidRDefault="00A15DF0" w:rsidP="007D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</w:t>
      </w:r>
      <w:proofErr w:type="spellStart"/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межигровой</w:t>
      </w:r>
      <w:proofErr w:type="spellEnd"/>
    </w:p>
    <w:p w:rsidR="007D11B6" w:rsidRDefault="00A15DF0" w:rsidP="007D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цикл учебно-трени</w:t>
      </w:r>
      <w:r w:rsidR="0066091E" w:rsidRPr="0035000F">
        <w:rPr>
          <w:rFonts w:ascii="Times New Roman" w:eastAsia="Times New Roman" w:hAnsi="Times New Roman" w:cs="Times New Roman"/>
          <w:b/>
          <w:sz w:val="28"/>
          <w:szCs w:val="28"/>
        </w:rPr>
        <w:t>ровочных занятий</w:t>
      </w:r>
    </w:p>
    <w:p w:rsidR="00D32762" w:rsidRPr="0035000F" w:rsidRDefault="0066091E" w:rsidP="007D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с учащимися 11</w:t>
      </w:r>
      <w:r w:rsidR="00A15DF0" w:rsidRPr="0035000F">
        <w:rPr>
          <w:rFonts w:ascii="Times New Roman" w:eastAsia="Times New Roman" w:hAnsi="Times New Roman" w:cs="Times New Roman"/>
          <w:b/>
          <w:sz w:val="28"/>
          <w:szCs w:val="28"/>
        </w:rPr>
        <w:t>-13 лет в соревновательном периоде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348" w:type="dxa"/>
        <w:tblInd w:w="279" w:type="dxa"/>
        <w:tblLayout w:type="fixed"/>
        <w:tblCellMar>
          <w:left w:w="137" w:type="dxa"/>
          <w:right w:w="79" w:type="dxa"/>
        </w:tblCellMar>
        <w:tblLook w:val="04A0"/>
      </w:tblPr>
      <w:tblGrid>
        <w:gridCol w:w="1418"/>
        <w:gridCol w:w="5670"/>
        <w:gridCol w:w="1842"/>
        <w:gridCol w:w="1418"/>
      </w:tblGrid>
      <w:tr w:rsidR="000740CD" w:rsidRPr="0035000F" w:rsidTr="007D11B6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дели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Преимущественная направленность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Дозировка (мин)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0740CD" w:rsidRPr="0035000F" w:rsidTr="007D11B6">
        <w:trPr>
          <w:trHeight w:val="11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развитие двигательных к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 с учетом</w:t>
            </w:r>
            <w:r w:rsidR="007D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дальнейшего совершенств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  <w:r w:rsidR="007D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сильных и улучшения слабых сторон 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0CD" w:rsidRPr="0035000F" w:rsidRDefault="000740CD" w:rsidP="007D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0CD" w:rsidRPr="0035000F" w:rsidTr="007D11B6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Технико-тактическая подготовка.</w:t>
            </w:r>
          </w:p>
          <w:p w:rsidR="000740CD" w:rsidRPr="0035000F" w:rsidRDefault="000740CD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«скрещивание», перехваты, смена мест. Двухсторонняя игра.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0740CD" w:rsidRPr="0035000F" w:rsidTr="007D11B6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D20888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специальной выносл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вости в игровых упражнениях. Двухсторо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няя игра.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</w:t>
            </w:r>
          </w:p>
        </w:tc>
      </w:tr>
      <w:tr w:rsidR="000740CD" w:rsidRPr="0035000F" w:rsidTr="007D11B6">
        <w:trPr>
          <w:trHeight w:val="4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A55E09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технического мастерс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ва. Двухсторонняя игра.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A55E09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</w:t>
            </w:r>
          </w:p>
        </w:tc>
      </w:tr>
      <w:tr w:rsidR="000740CD" w:rsidRPr="0035000F" w:rsidTr="007D11B6">
        <w:trPr>
          <w:trHeight w:val="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сенье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на игру. Календарная 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CD" w:rsidRPr="0035000F" w:rsidRDefault="000740CD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</w:t>
            </w:r>
          </w:p>
        </w:tc>
      </w:tr>
    </w:tbl>
    <w:p w:rsidR="00D32762" w:rsidRDefault="00D32762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D7" w:rsidRDefault="004251D7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D7" w:rsidRPr="0035000F" w:rsidRDefault="004251D7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1B6" w:rsidRDefault="007D11B6" w:rsidP="0035000F">
      <w:pPr>
        <w:pStyle w:val="1"/>
        <w:spacing w:line="240" w:lineRule="auto"/>
        <w:ind w:left="0" w:firstLine="0"/>
        <w:rPr>
          <w:szCs w:val="28"/>
        </w:rPr>
      </w:pPr>
      <w:r>
        <w:rPr>
          <w:szCs w:val="28"/>
        </w:rPr>
        <w:lastRenderedPageBreak/>
        <w:t xml:space="preserve">ПРЕДПОЛАГАЕМЫЕ </w:t>
      </w:r>
      <w:r w:rsidRPr="0035000F">
        <w:rPr>
          <w:szCs w:val="28"/>
        </w:rPr>
        <w:t xml:space="preserve">РЕЗУЛЬТАТЫ </w:t>
      </w:r>
    </w:p>
    <w:p w:rsidR="007D11B6" w:rsidRDefault="00A15DF0" w:rsidP="0035000F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освоения програм</w:t>
      </w:r>
      <w:r w:rsidR="00A55E09" w:rsidRPr="0035000F">
        <w:rPr>
          <w:szCs w:val="28"/>
        </w:rPr>
        <w:t xml:space="preserve">мы </w:t>
      </w:r>
    </w:p>
    <w:p w:rsidR="00D32762" w:rsidRPr="0035000F" w:rsidRDefault="00A55E09" w:rsidP="007D11B6">
      <w:pPr>
        <w:pStyle w:val="1"/>
        <w:spacing w:line="240" w:lineRule="auto"/>
        <w:ind w:left="0" w:firstLine="0"/>
        <w:rPr>
          <w:szCs w:val="28"/>
        </w:rPr>
      </w:pPr>
      <w:r w:rsidRPr="0035000F">
        <w:rPr>
          <w:szCs w:val="28"/>
        </w:rPr>
        <w:t>группы начальной подготовки</w:t>
      </w:r>
      <w:r w:rsidR="00A15DF0" w:rsidRPr="0035000F">
        <w:rPr>
          <w:szCs w:val="28"/>
        </w:rPr>
        <w:t xml:space="preserve"> 2-года обучения</w:t>
      </w:r>
      <w:r w:rsidRPr="0035000F">
        <w:rPr>
          <w:szCs w:val="28"/>
        </w:rPr>
        <w:t>.</w:t>
      </w:r>
    </w:p>
    <w:tbl>
      <w:tblPr>
        <w:tblStyle w:val="TableGrid"/>
        <w:tblW w:w="10566" w:type="dxa"/>
        <w:tblInd w:w="-110" w:type="dxa"/>
        <w:tblLayout w:type="fixed"/>
        <w:tblCellMar>
          <w:left w:w="108" w:type="dxa"/>
          <w:right w:w="70" w:type="dxa"/>
        </w:tblCellMar>
        <w:tblLook w:val="04A0"/>
      </w:tblPr>
      <w:tblGrid>
        <w:gridCol w:w="502"/>
        <w:gridCol w:w="2268"/>
        <w:gridCol w:w="4536"/>
        <w:gridCol w:w="3260"/>
      </w:tblGrid>
      <w:tr w:rsidR="00D32762" w:rsidRPr="0035000F" w:rsidTr="007D11B6">
        <w:trPr>
          <w:trHeight w:val="10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B6" w:rsidRDefault="00A15DF0" w:rsidP="007D11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7D11B6" w:rsidRDefault="00A15DF0" w:rsidP="007D1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разделов</w:t>
            </w:r>
          </w:p>
          <w:p w:rsidR="00D32762" w:rsidRPr="0035000F" w:rsidRDefault="00A15DF0" w:rsidP="007D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</w:tr>
      <w:tr w:rsidR="00D32762" w:rsidRPr="0035000F" w:rsidTr="007D11B6">
        <w:trPr>
          <w:trHeight w:val="3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09" w:rsidRPr="0035000F" w:rsidRDefault="00A55E09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Должны знать:</w:t>
            </w:r>
          </w:p>
          <w:p w:rsidR="00A55E09" w:rsidRPr="0035000F" w:rsidRDefault="00A55E09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 о заро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дении футбола как вида спорта.</w:t>
            </w:r>
          </w:p>
          <w:p w:rsidR="00A55E09" w:rsidRPr="0035000F" w:rsidRDefault="00A55E09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-  Понятие  о гигиене и санитарии.  Уход за телом, полостью рта, зуб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A55E09" w:rsidRPr="0035000F" w:rsidRDefault="007D11B6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5E09" w:rsidRPr="0035000F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спо</w:t>
            </w:r>
            <w:r w:rsidR="00A55E09" w:rsidRPr="00350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5E09" w:rsidRPr="0035000F">
              <w:rPr>
                <w:rFonts w:ascii="Times New Roman" w:hAnsi="Times New Roman" w:cs="Times New Roman"/>
                <w:sz w:val="28"/>
                <w:szCs w:val="28"/>
              </w:rPr>
              <w:t>тивной одежде и обуви. Закалив</w:t>
            </w:r>
            <w:r w:rsidR="00A55E09" w:rsidRPr="003500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5E09" w:rsidRPr="0035000F">
              <w:rPr>
                <w:rFonts w:ascii="Times New Roman" w:hAnsi="Times New Roman" w:cs="Times New Roman"/>
                <w:sz w:val="28"/>
                <w:szCs w:val="28"/>
              </w:rPr>
              <w:t>ние организма юного спортсмена. Значение питания как фактора с</w:t>
            </w:r>
            <w:r w:rsidR="00A55E09" w:rsidRPr="003500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5E09" w:rsidRPr="0035000F">
              <w:rPr>
                <w:rFonts w:ascii="Times New Roman" w:hAnsi="Times New Roman" w:cs="Times New Roman"/>
                <w:sz w:val="28"/>
                <w:szCs w:val="28"/>
              </w:rPr>
              <w:t>хранения и укрепления здоровья.</w:t>
            </w:r>
          </w:p>
          <w:p w:rsidR="00D32762" w:rsidRPr="0035000F" w:rsidRDefault="00A55E09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- Роль общеразвивающих, спец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ально-подготовительных и спец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hAnsi="Times New Roman" w:cs="Times New Roman"/>
                <w:sz w:val="28"/>
                <w:szCs w:val="28"/>
              </w:rPr>
              <w:t>альных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55E09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уметь:</w:t>
            </w:r>
          </w:p>
          <w:p w:rsidR="00A55E09" w:rsidRPr="0035000F" w:rsidRDefault="00A55E09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-Соблюдать гигиену.</w:t>
            </w:r>
          </w:p>
          <w:p w:rsidR="00D20888" w:rsidRPr="0035000F" w:rsidRDefault="00D20888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-Правильно питаться.</w:t>
            </w:r>
          </w:p>
          <w:p w:rsidR="00D20888" w:rsidRPr="0035000F" w:rsidRDefault="00D20888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-Правильно понимать значение занятий спо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том.</w:t>
            </w:r>
          </w:p>
        </w:tc>
      </w:tr>
      <w:tr w:rsidR="00D32762" w:rsidRPr="0035000F" w:rsidTr="007D11B6">
        <w:trPr>
          <w:trHeight w:val="391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физич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знать:</w:t>
            </w:r>
          </w:p>
          <w:p w:rsidR="007D11B6" w:rsidRDefault="00A15DF0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-задачи общей физической подг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товки;  </w:t>
            </w:r>
          </w:p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-упрощенные правила спортивных иг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, баскетбол, лапта и т.д.) и по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вижных игр для развития техники бега, выносливости, быстроты.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уметь:</w:t>
            </w:r>
          </w:p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общеразв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вающие упражнения, 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ражнения на развитие координации движений, ловкости, силы мышц ног, рук, спины, брю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пресса;</w:t>
            </w:r>
          </w:p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-играть по упрощенным правилам в спортивные  (футбол, баскетбол, ла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та) и подвижные игры для развития техники футбола, общей выно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ливости, быстроты;</w:t>
            </w:r>
          </w:p>
        </w:tc>
      </w:tr>
      <w:tr w:rsidR="00D32762" w:rsidRPr="0035000F" w:rsidTr="007D11B6">
        <w:trPr>
          <w:trHeight w:val="26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ф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зическая подг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-роль и значение специальной ф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зической подготовки для роста ма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терства юных футболистов; 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-ц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ель и задачи разминки, основной и з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ключительной частей тренировки.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специальные беговые и прыжковые упражнения;</w:t>
            </w:r>
          </w:p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упражнения на развитие быстроты, выносливости, прыгуч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сти, силы, общей выно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ливости.</w:t>
            </w:r>
          </w:p>
        </w:tc>
      </w:tr>
    </w:tbl>
    <w:p w:rsidR="00D32762" w:rsidRPr="0035000F" w:rsidRDefault="00D32762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388" w:rsidRPr="0035000F" w:rsidRDefault="00A75388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388" w:rsidRPr="0035000F" w:rsidRDefault="00A75388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83" w:type="dxa"/>
        <w:tblInd w:w="-110" w:type="dxa"/>
        <w:tblCellMar>
          <w:left w:w="108" w:type="dxa"/>
          <w:right w:w="50" w:type="dxa"/>
        </w:tblCellMar>
        <w:tblLook w:val="04A0"/>
      </w:tblPr>
      <w:tblGrid>
        <w:gridCol w:w="558"/>
        <w:gridCol w:w="1934"/>
        <w:gridCol w:w="3680"/>
        <w:gridCol w:w="4111"/>
      </w:tblGrid>
      <w:tr w:rsidR="00A57A02" w:rsidRPr="0035000F" w:rsidTr="007D11B6">
        <w:trPr>
          <w:trHeight w:val="121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02" w:rsidRPr="0035000F" w:rsidRDefault="00A57A0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02" w:rsidRPr="0035000F" w:rsidRDefault="00A57A0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выполнение техники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мяча в сочетании бега и ходьбы и ударов по мячу ногой различными сп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собами.</w:t>
            </w:r>
          </w:p>
          <w:p w:rsidR="007D11B6" w:rsidRDefault="007D11B6" w:rsidP="007D11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11B6" w:rsidRDefault="007D11B6" w:rsidP="007D11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11B6" w:rsidRDefault="007D11B6" w:rsidP="007D11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11B6" w:rsidRDefault="007D11B6" w:rsidP="007D11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11B6" w:rsidRDefault="007D11B6" w:rsidP="007D11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11B6" w:rsidRDefault="007D11B6" w:rsidP="007D11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Остановка мяча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: ногой (п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дошвой), внутренней стор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стопы, внешней стор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стопы, серединой под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ема.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Удары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: носком, внутренней стороной стопы, серединой подъем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прямым подъема), внутренней частью подъема, внешней частью подъема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1B6" w:rsidRPr="0035000F" w:rsidRDefault="007D11B6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Обманные движения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ты)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Отбор мяча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Вбрасывание мяча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1B6" w:rsidRDefault="007D11B6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1B6" w:rsidRPr="0035000F" w:rsidRDefault="007D11B6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 игры вратаря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-анализировать технику выпо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 элементов и определять грубые ошибки;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специальные 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ражнения для исправления ош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бок в технике футбола.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выполнение техники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мяча в сочетании бега и ходьбы и ударов по мячу ногой различными способами.</w:t>
            </w:r>
          </w:p>
          <w:p w:rsidR="007D11B6" w:rsidRDefault="00A57A02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мяча: ногой (подо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вой), внутренней стороной ст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пы, внешней стороной стопы, серединой подъема. </w:t>
            </w:r>
          </w:p>
          <w:p w:rsidR="007D11B6" w:rsidRDefault="007D11B6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1B6" w:rsidRDefault="00A57A02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 : носком, внутренней стороной стопы, серединой подъем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прямым подъема), внутренней частью</w:t>
            </w:r>
            <w:r w:rsidR="007D1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подъема, внешней частью подъема «Уход» выпадом и переносом ноги через мяч. «ударом ноги» с убиранием мяча под себя и с пропусканием мяча партнеру.</w:t>
            </w:r>
          </w:p>
          <w:p w:rsidR="00A57A02" w:rsidRPr="007D11B6" w:rsidRDefault="00A57A02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 обманных движ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ний в единоборстве с пассивным и активным сопротивлением.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«Остановка»  мяча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«Удар» по мячу</w:t>
            </w:r>
          </w:p>
          <w:p w:rsidR="00A57A02" w:rsidRPr="0035000F" w:rsidRDefault="00A57A02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мяча при единоборстве с соперником на месте, в движ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нии навстречу, сбоку, применяя выбивание мяча ногой выпаде, ударом и остановкой мяча ногой в широком выпаде (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полушпагате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шпагате) и в подкате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Вбрасывание из 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ходных положение  с места и после разбега. Вбрасывание м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ча на точность и дальность.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Ловля двумя руками снизу, сверху, сбоку катящегося и л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тящего с различной скоростью и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траекторией полета мяча. Ловля мяча на месте, в движении, в прыжке, без падения и с паден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ем. Ловля мяча на выходе. Бр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ски мяча одной рукой сверху, снизу на точность и дальность. Выбивание мяча с земли и с 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ки на точность и дальность.</w:t>
            </w:r>
          </w:p>
          <w:p w:rsidR="007D11B6" w:rsidRDefault="00A57A02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целесообразности той или иной позиции, 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ное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наи</w:t>
            </w:r>
            <w:r w:rsidR="007D1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</w:t>
            </w:r>
          </w:p>
          <w:p w:rsidR="00A57A02" w:rsidRPr="007D11B6" w:rsidRDefault="00A57A02" w:rsidP="007D11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</w:t>
            </w:r>
            <w:r w:rsidR="007D1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7D1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зиции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получ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D1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мяча.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испол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7D1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зование 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изученных технических приемов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способов и разнови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решения тактических з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дач в зависимости от игровой ситуа</w:t>
            </w:r>
            <w:r w:rsidR="007D11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ции. 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 в футбол в ограниченном составе 5х5, 6х6, 7х7 на пл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щадках не более 69х35 м</w:t>
            </w:r>
          </w:p>
        </w:tc>
      </w:tr>
      <w:tr w:rsidR="00A57A02" w:rsidRPr="0035000F" w:rsidTr="007D11B6">
        <w:trPr>
          <w:trHeight w:val="112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02" w:rsidRPr="0035000F" w:rsidRDefault="00A57A0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02" w:rsidRPr="0035000F" w:rsidRDefault="00A57A0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3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Тактика нападения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индивидуальные действия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Групповые действия</w:t>
            </w: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A02" w:rsidRPr="0035000F" w:rsidRDefault="00A57A0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62" w:rsidRPr="0035000F" w:rsidTr="007D11B6">
        <w:trPr>
          <w:trHeight w:val="12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Тактика защиты.</w:t>
            </w:r>
          </w:p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Индивидуальные действия</w:t>
            </w: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1B6" w:rsidRPr="0035000F" w:rsidRDefault="007D11B6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Групповые действия.</w:t>
            </w: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Тактика вратаря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маневриров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нию, т.е. осуществление «з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крывания» и создания препятс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вий сопернику в получении м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ча. 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Совершенствовании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хвате мяча. Применение отбора мяча изученными способами  в зависимости от игровой обст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новки. Противодействие пер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даче, ведению и удару  по вор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там.</w:t>
            </w:r>
          </w:p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момента и способа де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ствия (удара или остановки) для перехвата мяча. Умение оценить игровую ситуацию  и осущес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вить отбор мяча  изученным способом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комбинации «стенка», «скрещивание», «пр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пуск мяча». Комбинации с уч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том вратаря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игроков при розыгрыше проти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ником стандартных комбин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ций.  Организация построения «стенки» при пробитии штра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ного и свободного ударов вбл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зи своих ворот. Игра на выходах из ворот при ловле катящегося по земле и летящего на разли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ной высоте мяча.</w:t>
            </w:r>
          </w:p>
        </w:tc>
      </w:tr>
      <w:tr w:rsidR="00D32762" w:rsidRPr="0035000F" w:rsidTr="007D11B6">
        <w:trPr>
          <w:trHeight w:val="102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Текущие, ко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трольные и переводные испытания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-методы проведения (соре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нования); 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ормативные тр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бования для своей группы.</w:t>
            </w:r>
          </w:p>
          <w:p w:rsidR="00D32762" w:rsidRPr="0035000F" w:rsidRDefault="00D32762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нормативы по 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щей и специальной физической подготовке.</w:t>
            </w:r>
          </w:p>
        </w:tc>
      </w:tr>
      <w:tr w:rsidR="00D32762" w:rsidRPr="0035000F" w:rsidTr="007D11B6">
        <w:trPr>
          <w:trHeight w:val="102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ревнованиях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-календарный план соревн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ваний; - основные виды с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ревнований для своего во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школьных соревнов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ниях: «Золотая осень», «Зимние каникулы» и «Висение каник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лы».</w:t>
            </w:r>
          </w:p>
        </w:tc>
      </w:tr>
      <w:tr w:rsidR="00D32762" w:rsidRPr="0035000F" w:rsidTr="007D11B6">
        <w:trPr>
          <w:trHeight w:val="102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игры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7D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применение в 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рах изученного программного материала по технической и та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тической подготовке.</w:t>
            </w:r>
          </w:p>
        </w:tc>
      </w:tr>
    </w:tbl>
    <w:p w:rsidR="00D32762" w:rsidRPr="0035000F" w:rsidRDefault="00D32762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762" w:rsidRDefault="00A15DF0" w:rsidP="003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данного учебного - тренировочного цикла ожидается выполнение учащимися нормативов по ОФП и СФП. </w:t>
      </w:r>
    </w:p>
    <w:p w:rsidR="00BF03AD" w:rsidRPr="0035000F" w:rsidRDefault="00BF03AD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AD" w:rsidRPr="00BF03AD" w:rsidRDefault="00BF03AD" w:rsidP="00BF03AD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КОНТРОЛЯ И ЗАЧЁТНЫЕ ТРЕБОВАНИЯ</w:t>
      </w:r>
    </w:p>
    <w:p w:rsidR="00D32762" w:rsidRPr="0035000F" w:rsidRDefault="00A15DF0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Контрольные упражнения и нормативы.</w:t>
      </w:r>
    </w:p>
    <w:p w:rsidR="00D32762" w:rsidRPr="0035000F" w:rsidRDefault="00A15DF0" w:rsidP="00350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Для полевых игроков и вратарей. По общей физической подготовке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Бег 30м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Бег 400 м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Прыжок в длину с места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Упражнения выполняются по правилам соревнований по легкой атлетике. Бег в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полняется с высокого старта.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Для полевых игроков.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По специальной физической подготовке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Бег 30 м с ведением мяча выполняется с высокого старта, мяч можно вести любым способом, делая на отрезке не менее трех касаний мяча, не считая остановки за финишной линией.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Упражнение считается законченным, когда игрок пересечет линию финиша. Судья на старте фиксирует правильность старта и количество касаний мяча, а судья на ф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нише - время бега.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Бег 5x30 с ведением мяча выполняется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также, как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и бег на 30 м с мячом. Все старты - с места. Время для возвращения на старт - 25 сек. В случае нарушения пр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вил прохождения отрезка футболист возвращается на старт (за счет 25 сек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упра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нение повторяется.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Обязанности судей те же, что и при беге на 30 м с мячом.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Удар по мячу на дальность выполняется правой и левой ногой по неподви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ному мячу с разбега любым способом. Измерение дальности полета мяча произв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дится от места удара до точки первого касания мяча о землю по коридору шириной 10 м.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lastRenderedPageBreak/>
        <w:t>Для удара каждой ногой даются три попытки. Засчитывается лучший результат уд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ров каждой ногой. Конечный результат определяется по сумме лучших ударов обе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ми ногами.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технической подготовке: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Удары по воротам на точность выполняются по неподвижному мячу правой и левой ногой с расстояния 17 м (подростки 10-12 лет с расстояния II м). Футболисты" 10-15 лет посылают мяч по воздуху в заданную треть ворот, разделенных по верт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кали.  Юноши 16-18 лет посылают мяч в половину ворот,  он должен пересечь л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нию ворот по воздуху и коснуться земли не ближе, чем в 10 м за воротами. Выпо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няется по пять ударов каждой ногой любым способом. Учитывается сумма попад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ний.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Ведение мяча, обводка стоек и удар по воротам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>ыполняются с линии старта (30 м от линии штрафной площади  вести мяч 20 м, далее обвести змейкой четыре стойки (первая стойка ставится в 10 м от штрафной площади,  а через каждые 2 м ставятся еще три стойки),  и,  не доходя до штрафной площади,  забить мяч в ворота. Время фиксируется с момента старта до пересечения линии ворот мячом. В случае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 если мяч не будет забит в ворота, упражнения не засчитываются. Даются три попы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ки, учитывается лучший результат.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Жонглирование мячом - выполняются удары правей и левой ногой (серединой,  внутренней и внешней частями подъема), бедром и головой. Удары выполняются в любой последовательности без повторения одного удара более двух раз подряд. Учитываются только удары,  выполненные разными способами, из них не менее раза головой,  правым и левым бедром.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вратарей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Доставание подвешенного мяча кулаком вытянутей руки в прыжке - выполн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ется с разбега, отталкиваясь любой ногой. Высота прыжка определяется разницей между высотой подвешенного мяча и высотой вытянутой руки (кисть сжата в кулак).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Каждую высоту дается три попытки. Учитывается лучший результат.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Удар по мячу ногой с рук на дальность (разбег не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более четырех шагов) - в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полняется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с разбега, не выходя из пределов штрафной площади, по коридору  шир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ной в 10 м.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Мяч, упавший за пределы коридора, не засчитывается. Дается три попытки.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Учитывается лучший результат. </w:t>
      </w:r>
    </w:p>
    <w:p w:rsidR="00D32762" w:rsidRPr="0035000F" w:rsidRDefault="00A15DF0" w:rsidP="0035000F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Вбрасывание мяча рукой на дальность (разбег не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более четырех шагов)  в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полняется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по коридору шириной 3 м.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Примечания.  I. Упражнения по общей физической подготовке выполняются в ту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лях без шипов. 2. Упражнения по специальной физической подготовке выполняются в полной игровой форме.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Представленные контрольные нормативы являются переводными. Прием контрол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ных нормативов осуществляется в каждой учебной группе не менее трех раз в теч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ние учебного года (сентябрь-октябрь,  март-апрель,  июнь-июль). Для перевода в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следующую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учебную группу учащиеся каждой учебной группы должны вы </w:t>
      </w:r>
    </w:p>
    <w:p w:rsidR="00B80B95" w:rsidRPr="0035000F" w:rsidRDefault="00A15DF0" w:rsidP="003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полнить строго определенное число нормативов). Отдельные юные футболисты, не выполнившие установленное число нормативов, но являющиеся перспективными,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A75388" w:rsidRPr="0035000F">
        <w:rPr>
          <w:rFonts w:ascii="Times New Roman" w:eastAsia="Times New Roman" w:hAnsi="Times New Roman" w:cs="Times New Roman"/>
          <w:sz w:val="28"/>
          <w:szCs w:val="28"/>
        </w:rPr>
        <w:t xml:space="preserve">ешением педагогического совета,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в порядке исключения, переводятся в следующую учебную группу </w:t>
      </w:r>
    </w:p>
    <w:p w:rsidR="00BF03AD" w:rsidRDefault="00A15DF0" w:rsidP="00BF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</w:t>
      </w:r>
    </w:p>
    <w:p w:rsidR="00D32762" w:rsidRPr="0035000F" w:rsidRDefault="00A15DF0" w:rsidP="00BF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b/>
          <w:sz w:val="28"/>
          <w:szCs w:val="28"/>
        </w:rPr>
        <w:t>по физической подготовке и технике игры в футбол</w:t>
      </w:r>
    </w:p>
    <w:p w:rsidR="00B80B95" w:rsidRPr="0035000F" w:rsidRDefault="00B80B95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28" w:type="dxa"/>
        <w:tblInd w:w="703" w:type="dxa"/>
        <w:tblCellMar>
          <w:left w:w="108" w:type="dxa"/>
          <w:right w:w="110" w:type="dxa"/>
        </w:tblCellMar>
        <w:tblLook w:val="04A0"/>
      </w:tblPr>
      <w:tblGrid>
        <w:gridCol w:w="7060"/>
        <w:gridCol w:w="1134"/>
        <w:gridCol w:w="1134"/>
      </w:tblGrid>
      <w:tr w:rsidR="00D32762" w:rsidRPr="0035000F" w:rsidTr="00BF03AD">
        <w:trPr>
          <w:trHeight w:val="307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BF03AD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</w:t>
            </w:r>
            <w:r w:rsidR="00A15DF0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0888"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2762" w:rsidRPr="0035000F" w:rsidTr="00BF03AD">
        <w:trPr>
          <w:trHeight w:val="31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30 м (сек)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D32762" w:rsidRPr="0035000F" w:rsidTr="00BF03AD">
        <w:trPr>
          <w:trHeight w:val="31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300 м (сек)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D32762" w:rsidRPr="0035000F" w:rsidTr="00BF03AD">
        <w:trPr>
          <w:trHeight w:val="31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400 м (сек)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762" w:rsidRPr="0035000F" w:rsidTr="00BF03AD">
        <w:trPr>
          <w:trHeight w:val="31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с/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D32762" w:rsidRPr="0035000F" w:rsidTr="00BF03AD">
        <w:trPr>
          <w:trHeight w:val="31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30 м с ведением мяча (сек)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32762" w:rsidRPr="0035000F" w:rsidTr="00BF03AD">
        <w:trPr>
          <w:trHeight w:val="307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5 х 30 м с ведением мяча (сек)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62" w:rsidRPr="0035000F" w:rsidTr="00BF03AD">
        <w:trPr>
          <w:trHeight w:val="564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Удар по мячу на дальность – сумма ударов правой и л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 ногой (м)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32762" w:rsidRPr="0035000F" w:rsidTr="00BF03AD">
        <w:trPr>
          <w:trHeight w:val="307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 по мячу ногой на точность (число попаданий)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2762" w:rsidRPr="0035000F" w:rsidTr="00BF03AD">
        <w:trPr>
          <w:trHeight w:val="31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мяча обводка стоек и удар по воротам (сек)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32762" w:rsidRPr="0035000F" w:rsidTr="00BF03AD">
        <w:trPr>
          <w:trHeight w:val="31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Жонглирование мячом (количество раз)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2762" w:rsidRPr="0035000F" w:rsidTr="00BF03AD">
        <w:trPr>
          <w:trHeight w:val="310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Удары по мячу ногой с рук на дальность и точность (м)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32762" w:rsidRPr="0035000F" w:rsidTr="00BF03AD">
        <w:trPr>
          <w:trHeight w:val="307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A15DF0" w:rsidP="0035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Доставание подвешенного мяча кулаком в прыжке (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35000F" w:rsidRDefault="00D32762" w:rsidP="00BF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62" w:rsidRPr="00BF03AD" w:rsidRDefault="00D32762" w:rsidP="00BF03AD">
            <w:pPr>
              <w:pStyle w:val="ab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62" w:rsidRPr="0035000F" w:rsidRDefault="00D32762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3AD" w:rsidRPr="00BF03AD" w:rsidRDefault="00BF03AD" w:rsidP="00BF0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</w:p>
    <w:p w:rsidR="00BF03AD" w:rsidRPr="0035000F" w:rsidRDefault="00BF03AD" w:rsidP="00BF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9" w:type="dxa"/>
        <w:tblInd w:w="235" w:type="dxa"/>
        <w:tblCellMar>
          <w:left w:w="108" w:type="dxa"/>
        </w:tblCellMar>
        <w:tblLook w:val="04A0"/>
      </w:tblPr>
      <w:tblGrid>
        <w:gridCol w:w="724"/>
        <w:gridCol w:w="9355"/>
      </w:tblGrid>
      <w:tr w:rsidR="00BF03AD" w:rsidRPr="0035000F" w:rsidTr="00BF03AD">
        <w:trPr>
          <w:trHeight w:val="56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А.А. Кузнецов  ФУТБОЛ. Настольная книга детского тренера. ПРОФИ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ДАТ. Москва. </w:t>
            </w:r>
          </w:p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2011г. </w:t>
            </w:r>
          </w:p>
        </w:tc>
      </w:tr>
      <w:tr w:rsidR="00BF03AD" w:rsidRPr="0035000F" w:rsidTr="00BF03AD">
        <w:trPr>
          <w:trHeight w:val="5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А.А.Тер-Ованесян Педагогические основы физического воспитания. М. «Физкультура и спорт» 1978 </w:t>
            </w:r>
          </w:p>
        </w:tc>
      </w:tr>
      <w:tr w:rsidR="00BF03AD" w:rsidRPr="0035000F" w:rsidTr="00BF03AD">
        <w:trPr>
          <w:trHeight w:val="28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В.П. Зотов Восстановление работоспособности в спорте</w:t>
            </w:r>
            <w:proofErr w:type="gram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Киев «здоровья» 1990 г </w:t>
            </w:r>
          </w:p>
        </w:tc>
      </w:tr>
      <w:tr w:rsidR="00BF03AD" w:rsidRPr="0035000F" w:rsidTr="00BF03AD">
        <w:trPr>
          <w:trHeight w:val="5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Б.Г. 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Теория и практика футбола. ТВТ Дивизион. Москва 2008 </w:t>
            </w:r>
          </w:p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Футбол. Игровые упражнения при сближенных воротах для тренировки те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 игры. </w:t>
            </w:r>
          </w:p>
        </w:tc>
      </w:tr>
      <w:tr w:rsidR="00BF03AD" w:rsidRPr="0035000F" w:rsidTr="00BF03AD">
        <w:trPr>
          <w:trHeight w:val="5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Люкшино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Искусство подготовки высококлассных футболистов. Сове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ский спорт. ТВТ Дивизион 2006 </w:t>
            </w:r>
          </w:p>
        </w:tc>
      </w:tr>
      <w:tr w:rsidR="00BF03AD" w:rsidRPr="0035000F" w:rsidTr="00BF03AD">
        <w:trPr>
          <w:trHeight w:val="5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Под редакцией С.М. Савина. Футболист в игре и тренировке. М. Физкульт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 и спорт», 1975 г. </w:t>
            </w:r>
          </w:p>
        </w:tc>
      </w:tr>
      <w:tr w:rsidR="00BF03AD" w:rsidRPr="0035000F" w:rsidTr="00BF03AD">
        <w:trPr>
          <w:trHeight w:val="5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Л.П. Матвеев, В.В.Михайлов Спортсменам о спортивной форме. М. Фи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и спорт1962 </w:t>
            </w:r>
          </w:p>
        </w:tc>
      </w:tr>
      <w:tr w:rsidR="00BF03AD" w:rsidRPr="0035000F" w:rsidTr="00BF03AD">
        <w:trPr>
          <w:trHeight w:val="56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Массимо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Люкези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ТВТ Дивизион. Москва 2008 Футбол. Анализ тактики ат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кующих действий. </w:t>
            </w:r>
          </w:p>
        </w:tc>
      </w:tr>
      <w:tr w:rsidR="00BF03AD" w:rsidRPr="0035000F" w:rsidTr="00BF03AD">
        <w:trPr>
          <w:trHeight w:val="5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Сорокин, И.С. 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Комолов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Д.Б. Никитюк ТВТ Дивизион. Москва 2008 Организация спортивного питания юных футболистов </w:t>
            </w:r>
          </w:p>
        </w:tc>
      </w:tr>
      <w:tr w:rsidR="00BF03AD" w:rsidRPr="0035000F" w:rsidTr="00BF03AD">
        <w:trPr>
          <w:trHeight w:val="56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D" w:rsidRPr="0035000F" w:rsidRDefault="00BF03AD" w:rsidP="00E25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Голомазов,  Б.Г. </w:t>
            </w:r>
            <w:proofErr w:type="spellStart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>Чирва</w:t>
            </w:r>
            <w:proofErr w:type="spellEnd"/>
            <w:r w:rsidRPr="00350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ТВТ Дивизион. Москва 2006 Футбол. Методика тренировки техники головой </w:t>
            </w:r>
          </w:p>
        </w:tc>
      </w:tr>
    </w:tbl>
    <w:p w:rsidR="00BF03AD" w:rsidRPr="0035000F" w:rsidRDefault="00BF03AD" w:rsidP="00BF0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A02" w:rsidRPr="0035000F" w:rsidRDefault="00A57A02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762" w:rsidRPr="00BF03AD" w:rsidRDefault="00BF03AD" w:rsidP="00BF03AD">
      <w:pPr>
        <w:pStyle w:val="ab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3A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F03AD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Специализированные площади: </w:t>
      </w:r>
    </w:p>
    <w:p w:rsidR="00D32762" w:rsidRPr="0035000F" w:rsidRDefault="00A15DF0" w:rsidP="0035000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Футбольное поле стандартных размеров с травяным газоном </w:t>
      </w:r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тренирово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ной рабоы-1; </w:t>
      </w:r>
    </w:p>
    <w:p w:rsidR="00D32762" w:rsidRPr="0035000F" w:rsidRDefault="00A15DF0" w:rsidP="0035000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Игровой зал; </w:t>
      </w:r>
    </w:p>
    <w:p w:rsidR="00D32762" w:rsidRPr="0035000F" w:rsidRDefault="00A15DF0" w:rsidP="0035000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Тренерская комната; </w:t>
      </w:r>
    </w:p>
    <w:p w:rsidR="00D32762" w:rsidRPr="0035000F" w:rsidRDefault="00A15DF0" w:rsidP="0035000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Раздевалка для обучающихся (душ, туалет).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</w:p>
    <w:p w:rsidR="00D32762" w:rsidRPr="0035000F" w:rsidRDefault="00A15DF0" w:rsidP="0035000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стандартные ворота (футбольные) 2шт; </w:t>
      </w:r>
    </w:p>
    <w:p w:rsidR="00D32762" w:rsidRPr="0035000F" w:rsidRDefault="00A15DF0" w:rsidP="0035000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футбольные ворота 2х5                   2 </w:t>
      </w:r>
      <w:proofErr w:type="spellStart"/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F03AD" w:rsidRPr="00BF03AD" w:rsidRDefault="00A15DF0" w:rsidP="0035000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Стойки для обводки   10 </w:t>
      </w:r>
      <w:proofErr w:type="spellStart"/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32762" w:rsidRPr="0035000F" w:rsidRDefault="00A15DF0" w:rsidP="0035000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отражающие стенки                              2шт;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5000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легкоатлетические барьеры                 7шт.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762" w:rsidRPr="0035000F" w:rsidRDefault="00A15DF0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      Инвентарь: </w:t>
      </w:r>
    </w:p>
    <w:p w:rsidR="00D32762" w:rsidRPr="0035000F" w:rsidRDefault="00A15DF0" w:rsidP="003500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флажки угловые-4 </w:t>
      </w:r>
      <w:proofErr w:type="spellStart"/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32762" w:rsidRPr="0035000F" w:rsidRDefault="00A15DF0" w:rsidP="003500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конусы тренировочные-10 шт.; </w:t>
      </w:r>
    </w:p>
    <w:p w:rsidR="00D32762" w:rsidRPr="0035000F" w:rsidRDefault="00A15DF0" w:rsidP="003500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комплект барьеров-7 шт.; </w:t>
      </w:r>
    </w:p>
    <w:p w:rsidR="00D32762" w:rsidRPr="0035000F" w:rsidRDefault="00A15DF0" w:rsidP="003500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мячи футбольные-10 </w:t>
      </w:r>
      <w:proofErr w:type="spellStart"/>
      <w:proofErr w:type="gramStart"/>
      <w:r w:rsidRPr="0035000F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32762" w:rsidRPr="0035000F" w:rsidRDefault="00A15DF0" w:rsidP="003500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планшет магнитный-1шт.; </w:t>
      </w:r>
    </w:p>
    <w:p w:rsidR="00D32762" w:rsidRPr="0035000F" w:rsidRDefault="00A15DF0" w:rsidP="003500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сетка для мячей-1шт.; </w:t>
      </w:r>
    </w:p>
    <w:p w:rsidR="00D32762" w:rsidRPr="0035000F" w:rsidRDefault="00A15DF0" w:rsidP="003500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компрессор для накачивания мячей-1шт.; </w:t>
      </w:r>
    </w:p>
    <w:p w:rsidR="00D32762" w:rsidRPr="0035000F" w:rsidRDefault="00A15DF0" w:rsidP="0035000F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0F">
        <w:rPr>
          <w:rFonts w:ascii="Times New Roman" w:eastAsia="Times New Roman" w:hAnsi="Times New Roman" w:cs="Times New Roman"/>
          <w:sz w:val="28"/>
          <w:szCs w:val="28"/>
        </w:rPr>
        <w:t xml:space="preserve">игровая форма двух цветов. </w:t>
      </w:r>
    </w:p>
    <w:p w:rsidR="00D32762" w:rsidRPr="0035000F" w:rsidRDefault="00D32762" w:rsidP="0035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762" w:rsidRPr="0035000F" w:rsidSect="0035000F">
      <w:footerReference w:type="default" r:id="rId8"/>
      <w:pgSz w:w="11906" w:h="16838"/>
      <w:pgMar w:top="537" w:right="566" w:bottom="528" w:left="10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1B6" w:rsidRDefault="007D11B6" w:rsidP="00A57A02">
      <w:pPr>
        <w:spacing w:after="0" w:line="240" w:lineRule="auto"/>
      </w:pPr>
      <w:r>
        <w:separator/>
      </w:r>
    </w:p>
  </w:endnote>
  <w:endnote w:type="continuationSeparator" w:id="1">
    <w:p w:rsidR="007D11B6" w:rsidRDefault="007D11B6" w:rsidP="00A5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67118"/>
      <w:docPartObj>
        <w:docPartGallery w:val="Page Numbers (Bottom of Page)"/>
        <w:docPartUnique/>
      </w:docPartObj>
    </w:sdtPr>
    <w:sdtContent>
      <w:p w:rsidR="007D11B6" w:rsidRDefault="00E31ADF">
        <w:pPr>
          <w:pStyle w:val="a7"/>
          <w:jc w:val="center"/>
        </w:pPr>
        <w:fldSimple w:instr="PAGE   \* MERGEFORMAT">
          <w:r w:rsidR="00C9176C">
            <w:rPr>
              <w:noProof/>
            </w:rPr>
            <w:t>3</w:t>
          </w:r>
        </w:fldSimple>
      </w:p>
    </w:sdtContent>
  </w:sdt>
  <w:p w:rsidR="007D11B6" w:rsidRDefault="007D11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1B6" w:rsidRDefault="007D11B6" w:rsidP="00A57A02">
      <w:pPr>
        <w:spacing w:after="0" w:line="240" w:lineRule="auto"/>
      </w:pPr>
      <w:r>
        <w:separator/>
      </w:r>
    </w:p>
  </w:footnote>
  <w:footnote w:type="continuationSeparator" w:id="1">
    <w:p w:rsidR="007D11B6" w:rsidRDefault="007D11B6" w:rsidP="00A5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301"/>
    <w:multiLevelType w:val="hybridMultilevel"/>
    <w:tmpl w:val="3E521C9C"/>
    <w:lvl w:ilvl="0" w:tplc="E1A4D166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8254CC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C2D2A4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DCFCDC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42BCB2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34AAD0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A472B6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A6AEEE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5AE4B4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5F6CDE"/>
    <w:multiLevelType w:val="hybridMultilevel"/>
    <w:tmpl w:val="7958B768"/>
    <w:lvl w:ilvl="0" w:tplc="A96625FA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67AC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EF20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E821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D65BD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CF6F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4559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3C71C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865F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E0409B"/>
    <w:multiLevelType w:val="hybridMultilevel"/>
    <w:tmpl w:val="6A361000"/>
    <w:lvl w:ilvl="0" w:tplc="36444166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82F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A33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A9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8EE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DA62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CE73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BC8F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C78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15350A"/>
    <w:multiLevelType w:val="hybridMultilevel"/>
    <w:tmpl w:val="198EC2A2"/>
    <w:lvl w:ilvl="0" w:tplc="681EA40A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DA06C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DE4B7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50E9B4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BC6A1A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DC5D6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A6274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A89FD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128FEE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2E4C13"/>
    <w:multiLevelType w:val="hybridMultilevel"/>
    <w:tmpl w:val="8DFC8688"/>
    <w:lvl w:ilvl="0" w:tplc="B4E2AF7C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2C78FC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AEFD32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2CC966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30960A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9E0834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3EA21E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62A2E2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8466F4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5E0303"/>
    <w:multiLevelType w:val="hybridMultilevel"/>
    <w:tmpl w:val="75AE0EC0"/>
    <w:lvl w:ilvl="0" w:tplc="45320E6E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24763C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962DDC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BC69DA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D2BD26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2ADD8E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7ECDF4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E84C54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62D886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AD481F"/>
    <w:multiLevelType w:val="hybridMultilevel"/>
    <w:tmpl w:val="1898C704"/>
    <w:lvl w:ilvl="0" w:tplc="5B729F74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E877B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04920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8ED4FE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00CC98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B0EE0E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8E391E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3E59DA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02060C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ED359E"/>
    <w:multiLevelType w:val="hybridMultilevel"/>
    <w:tmpl w:val="4866EE4C"/>
    <w:lvl w:ilvl="0" w:tplc="979CC968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A0FB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01E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66C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D423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21B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B0D8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9450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E73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B6285D"/>
    <w:multiLevelType w:val="hybridMultilevel"/>
    <w:tmpl w:val="5B9CE1D0"/>
    <w:lvl w:ilvl="0" w:tplc="6AA6F8A4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442560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686244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66B4A6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1801D2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00AB1E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14527A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F8B2A4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247E84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806BCF"/>
    <w:multiLevelType w:val="hybridMultilevel"/>
    <w:tmpl w:val="50E27976"/>
    <w:lvl w:ilvl="0" w:tplc="4926AC30">
      <w:start w:val="6"/>
      <w:numFmt w:val="decimal"/>
      <w:lvlText w:val="%1"/>
      <w:lvlJc w:val="left"/>
      <w:pPr>
        <w:ind w:left="1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E550">
      <w:start w:val="1"/>
      <w:numFmt w:val="decimal"/>
      <w:lvlText w:val="%2.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6F36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A2776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43B50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88BEC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406F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0AB06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45D5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470527"/>
    <w:multiLevelType w:val="hybridMultilevel"/>
    <w:tmpl w:val="9FFE40F0"/>
    <w:lvl w:ilvl="0" w:tplc="CC2EAF98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120272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0636D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D67290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B454A8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06F6FA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1AF28A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4C424C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42944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2D6698"/>
    <w:multiLevelType w:val="hybridMultilevel"/>
    <w:tmpl w:val="1F72BCA0"/>
    <w:lvl w:ilvl="0" w:tplc="DB108386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AA624">
      <w:start w:val="1"/>
      <w:numFmt w:val="bullet"/>
      <w:lvlText w:val="•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A665E6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23EE2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69216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C27BA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98CD68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84A2A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8C63A8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B64B1F"/>
    <w:multiLevelType w:val="hybridMultilevel"/>
    <w:tmpl w:val="73503EDA"/>
    <w:lvl w:ilvl="0" w:tplc="9F0AAB36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4004CC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984AC0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0A43E2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A65696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3892CC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1EE49A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92CCF8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449A70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7C2687"/>
    <w:multiLevelType w:val="hybridMultilevel"/>
    <w:tmpl w:val="6B9A68F0"/>
    <w:lvl w:ilvl="0" w:tplc="2DF8CE24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25D00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479CE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8ECBA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D8EAC4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CA66C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80E5C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5AAD08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4EA2C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982D2C"/>
    <w:multiLevelType w:val="hybridMultilevel"/>
    <w:tmpl w:val="AE2AF7BC"/>
    <w:lvl w:ilvl="0" w:tplc="366C40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480973"/>
    <w:multiLevelType w:val="hybridMultilevel"/>
    <w:tmpl w:val="C3A07EE8"/>
    <w:lvl w:ilvl="0" w:tplc="E6EED6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E38CD"/>
    <w:multiLevelType w:val="hybridMultilevel"/>
    <w:tmpl w:val="8CE6BDF0"/>
    <w:lvl w:ilvl="0" w:tplc="2E96AAEE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6A16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66D0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C814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4DEB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4840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EAFC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68E0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50403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4535C1"/>
    <w:multiLevelType w:val="hybridMultilevel"/>
    <w:tmpl w:val="B69CF040"/>
    <w:lvl w:ilvl="0" w:tplc="68949162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F2F1B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2ACB88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9C524C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70B30E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1C8ACE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0CB382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8E16E8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08C7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E70139"/>
    <w:multiLevelType w:val="hybridMultilevel"/>
    <w:tmpl w:val="3842B124"/>
    <w:lvl w:ilvl="0" w:tplc="B246D880">
      <w:start w:val="2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17"/>
  </w:num>
  <w:num w:numId="13">
    <w:abstractNumId w:val="3"/>
  </w:num>
  <w:num w:numId="14">
    <w:abstractNumId w:val="1"/>
  </w:num>
  <w:num w:numId="15">
    <w:abstractNumId w:val="7"/>
  </w:num>
  <w:num w:numId="16">
    <w:abstractNumId w:val="2"/>
  </w:num>
  <w:num w:numId="17">
    <w:abstractNumId w:val="15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762"/>
    <w:rsid w:val="00051B8B"/>
    <w:rsid w:val="000740CD"/>
    <w:rsid w:val="000D7960"/>
    <w:rsid w:val="0013252B"/>
    <w:rsid w:val="001B6F90"/>
    <w:rsid w:val="0035000F"/>
    <w:rsid w:val="004251D7"/>
    <w:rsid w:val="004D632E"/>
    <w:rsid w:val="00561E77"/>
    <w:rsid w:val="00590521"/>
    <w:rsid w:val="0066091E"/>
    <w:rsid w:val="007D11B6"/>
    <w:rsid w:val="00946CDD"/>
    <w:rsid w:val="00A15DF0"/>
    <w:rsid w:val="00A55E09"/>
    <w:rsid w:val="00A57A02"/>
    <w:rsid w:val="00A65306"/>
    <w:rsid w:val="00A75388"/>
    <w:rsid w:val="00AF260E"/>
    <w:rsid w:val="00B80B95"/>
    <w:rsid w:val="00BF03AD"/>
    <w:rsid w:val="00C9176C"/>
    <w:rsid w:val="00CF226C"/>
    <w:rsid w:val="00D20888"/>
    <w:rsid w:val="00D23D48"/>
    <w:rsid w:val="00D32762"/>
    <w:rsid w:val="00D9449B"/>
    <w:rsid w:val="00E108F7"/>
    <w:rsid w:val="00E31ADF"/>
    <w:rsid w:val="00EB12D2"/>
    <w:rsid w:val="00FC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8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051B8B"/>
    <w:pPr>
      <w:keepNext/>
      <w:keepLines/>
      <w:spacing w:after="0"/>
      <w:ind w:left="28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51B8B"/>
    <w:pPr>
      <w:keepNext/>
      <w:keepLines/>
      <w:spacing w:after="73"/>
      <w:ind w:left="46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51B8B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10">
    <w:name w:val="Заголовок 1 Знак"/>
    <w:link w:val="1"/>
    <w:rsid w:val="00051B8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51B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590521"/>
  </w:style>
  <w:style w:type="character" w:styleId="a3">
    <w:name w:val="Hyperlink"/>
    <w:basedOn w:val="a0"/>
    <w:uiPriority w:val="99"/>
    <w:semiHidden/>
    <w:unhideWhenUsed/>
    <w:rsid w:val="00590521"/>
    <w:rPr>
      <w:color w:val="0000FF"/>
      <w:u w:val="single"/>
    </w:rPr>
  </w:style>
  <w:style w:type="table" w:styleId="a4">
    <w:name w:val="Table Grid"/>
    <w:basedOn w:val="a1"/>
    <w:uiPriority w:val="39"/>
    <w:rsid w:val="001B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A02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A5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A02"/>
    <w:rPr>
      <w:rFonts w:ascii="Calibri" w:eastAsia="Calibri" w:hAnsi="Calibri" w:cs="Calibri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1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8F7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350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46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ACER</cp:lastModifiedBy>
  <cp:revision>8</cp:revision>
  <cp:lastPrinted>2016-04-12T06:13:00Z</cp:lastPrinted>
  <dcterms:created xsi:type="dcterms:W3CDTF">2016-02-19T21:11:00Z</dcterms:created>
  <dcterms:modified xsi:type="dcterms:W3CDTF">2016-05-05T17:10:00Z</dcterms:modified>
</cp:coreProperties>
</file>